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FB" w:rsidRDefault="00AC094D" w:rsidP="005D25FB">
      <w:pPr>
        <w:pStyle w:val="a4"/>
        <w:ind w:left="0" w:right="-2"/>
        <w:jc w:val="center"/>
        <w:rPr>
          <w:b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  <w:r w:rsidR="005D25FB" w:rsidRPr="006703E7">
        <w:rPr>
          <w:b/>
          <w:sz w:val="28"/>
          <w:szCs w:val="28"/>
        </w:rPr>
        <w:t>«Проверка полноты и своевременности поступления в местный бюджет доходов от использования имущества, находящегося в муниципальной собственности, (доходы, полученные в виде арендной платы)</w:t>
      </w:r>
    </w:p>
    <w:p w:rsidR="005D25FB" w:rsidRPr="006703E7" w:rsidRDefault="005D25FB" w:rsidP="005D25FB">
      <w:pPr>
        <w:pStyle w:val="a4"/>
        <w:ind w:left="0" w:right="-2"/>
        <w:jc w:val="center"/>
        <w:rPr>
          <w:b/>
          <w:sz w:val="28"/>
          <w:szCs w:val="28"/>
        </w:rPr>
      </w:pPr>
      <w:r w:rsidRPr="006703E7">
        <w:rPr>
          <w:b/>
          <w:sz w:val="28"/>
          <w:szCs w:val="28"/>
        </w:rPr>
        <w:t xml:space="preserve"> за </w:t>
      </w:r>
      <w:r w:rsidRPr="006703E7">
        <w:rPr>
          <w:b/>
          <w:sz w:val="28"/>
          <w:szCs w:val="28"/>
          <w:lang w:val="en-US"/>
        </w:rPr>
        <w:t>I</w:t>
      </w:r>
      <w:r w:rsidRPr="006703E7">
        <w:rPr>
          <w:b/>
          <w:sz w:val="28"/>
          <w:szCs w:val="28"/>
        </w:rPr>
        <w:t xml:space="preserve"> квартал  2013 года  и за I квартал 2014 года»</w:t>
      </w:r>
    </w:p>
    <w:p w:rsidR="00AC094D" w:rsidRPr="004F6FE8" w:rsidRDefault="00AC094D" w:rsidP="00AC094D">
      <w:pPr>
        <w:shd w:val="clear" w:color="auto" w:fill="FFFFFF"/>
        <w:jc w:val="center"/>
        <w:rPr>
          <w:b/>
          <w:sz w:val="28"/>
          <w:szCs w:val="28"/>
        </w:rPr>
      </w:pP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5D25FB" w:rsidRPr="005D25FB">
        <w:rPr>
          <w:sz w:val="28"/>
          <w:szCs w:val="28"/>
        </w:rPr>
        <w:t xml:space="preserve">«Проверка полноты и своевременности </w:t>
      </w:r>
    </w:p>
    <w:p w:rsidR="005D25FB" w:rsidRPr="005D25FB" w:rsidRDefault="005D25FB" w:rsidP="005D25FB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proofErr w:type="gramStart"/>
      <w:r w:rsidRPr="005D25FB">
        <w:rPr>
          <w:sz w:val="28"/>
          <w:szCs w:val="28"/>
        </w:rPr>
        <w:t xml:space="preserve">поступления в местный бюджет доходов от использования имущества, находящегося в муниципальной собственности, (доходы, полученные в виде арендной платы)  за </w:t>
      </w:r>
      <w:r w:rsidRPr="005D25FB">
        <w:rPr>
          <w:sz w:val="28"/>
          <w:szCs w:val="28"/>
          <w:lang w:val="en-US"/>
        </w:rPr>
        <w:t>I</w:t>
      </w:r>
      <w:r w:rsidRPr="005D25FB">
        <w:rPr>
          <w:sz w:val="28"/>
          <w:szCs w:val="28"/>
        </w:rPr>
        <w:t xml:space="preserve"> квартал  2013 года  и за I квартал 2014 года» </w:t>
      </w:r>
      <w:r w:rsidR="00AC094D" w:rsidRPr="005D25FB">
        <w:rPr>
          <w:sz w:val="28"/>
          <w:szCs w:val="28"/>
        </w:rPr>
        <w:t xml:space="preserve">проводилось в соответствии  </w:t>
      </w:r>
      <w:r w:rsidRPr="005D25FB">
        <w:rPr>
          <w:sz w:val="28"/>
          <w:szCs w:val="28"/>
        </w:rPr>
        <w:t>с  план работы Ревизионной комиссии на 2014 год, распоряжение</w:t>
      </w:r>
      <w:r>
        <w:rPr>
          <w:sz w:val="28"/>
          <w:szCs w:val="28"/>
        </w:rPr>
        <w:t>м</w:t>
      </w:r>
      <w:r w:rsidRPr="005D25FB">
        <w:rPr>
          <w:sz w:val="28"/>
          <w:szCs w:val="28"/>
        </w:rPr>
        <w:t xml:space="preserve"> Председателя Ревизионной комиссии  г. Бодайбо и района на проведение контрольного мероприятия  от 11.06.2014 № 16-п.</w:t>
      </w:r>
      <w:proofErr w:type="gramEnd"/>
    </w:p>
    <w:p w:rsidR="00AC094D" w:rsidRDefault="00AC094D" w:rsidP="005D25FB">
      <w:pPr>
        <w:pStyle w:val="a4"/>
        <w:ind w:left="0" w:right="-2"/>
        <w:jc w:val="both"/>
        <w:rPr>
          <w:sz w:val="28"/>
          <w:szCs w:val="28"/>
        </w:rPr>
      </w:pPr>
    </w:p>
    <w:p w:rsidR="005D25FB" w:rsidRDefault="005D25FB" w:rsidP="005D25FB">
      <w:pPr>
        <w:tabs>
          <w:tab w:val="left" w:pos="851"/>
        </w:tabs>
        <w:ind w:right="-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 xml:space="preserve">Объектом контрольного мероприятия является </w:t>
      </w:r>
      <w:r w:rsidRPr="00126D4C">
        <w:rPr>
          <w:sz w:val="28"/>
          <w:szCs w:val="28"/>
        </w:rPr>
        <w:t xml:space="preserve">Администрация  </w:t>
      </w:r>
      <w:proofErr w:type="gramStart"/>
      <w:r w:rsidRPr="00126D4C">
        <w:rPr>
          <w:sz w:val="28"/>
          <w:szCs w:val="28"/>
        </w:rPr>
        <w:t>г</w:t>
      </w:r>
      <w:proofErr w:type="gramEnd"/>
      <w:r w:rsidRPr="00126D4C">
        <w:rPr>
          <w:sz w:val="28"/>
          <w:szCs w:val="28"/>
        </w:rPr>
        <w:t>. Бодайбо и района.</w:t>
      </w:r>
    </w:p>
    <w:p w:rsidR="00AC094D" w:rsidRDefault="00AC094D" w:rsidP="00AC094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5D25FB" w:rsidRPr="00126D4C" w:rsidRDefault="005D25FB" w:rsidP="005D25FB">
      <w:pPr>
        <w:tabs>
          <w:tab w:val="left" w:pos="851"/>
        </w:tabs>
        <w:ind w:right="-2"/>
        <w:jc w:val="both"/>
        <w:rPr>
          <w:bCs/>
          <w:spacing w:val="-3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Pr="00126D4C">
        <w:rPr>
          <w:bCs/>
          <w:spacing w:val="-3"/>
          <w:sz w:val="28"/>
          <w:szCs w:val="28"/>
        </w:rPr>
        <w:t>проверка полноты и своевременности поступления в местный бюджет доходов от использования имущества, находящегося в муниципальной собственности, (доходы, полученные в виде арендной платы).</w:t>
      </w:r>
    </w:p>
    <w:p w:rsidR="005D25FB" w:rsidRDefault="00BF63DE" w:rsidP="005D25FB">
      <w:pPr>
        <w:tabs>
          <w:tab w:val="left" w:pos="851"/>
        </w:tabs>
        <w:ind w:left="360" w:right="-2"/>
        <w:jc w:val="both"/>
        <w:rPr>
          <w:bCs/>
          <w:spacing w:val="-1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</w:t>
      </w:r>
      <w:r w:rsidR="005D25FB">
        <w:rPr>
          <w:bCs/>
          <w:spacing w:val="-1"/>
          <w:sz w:val="28"/>
          <w:szCs w:val="28"/>
        </w:rPr>
        <w:t xml:space="preserve">с </w:t>
      </w:r>
      <w:r w:rsidR="005D25FB" w:rsidRPr="0064729E">
        <w:rPr>
          <w:bCs/>
          <w:spacing w:val="-1"/>
          <w:sz w:val="28"/>
          <w:szCs w:val="28"/>
        </w:rPr>
        <w:t xml:space="preserve">16 июня 2014 года по </w:t>
      </w:r>
      <w:r w:rsidR="005D25FB" w:rsidRPr="00482267">
        <w:rPr>
          <w:bCs/>
          <w:spacing w:val="-1"/>
          <w:sz w:val="28"/>
          <w:szCs w:val="28"/>
        </w:rPr>
        <w:t>18</w:t>
      </w:r>
      <w:r w:rsidR="005D25FB" w:rsidRPr="0064729E">
        <w:rPr>
          <w:bCs/>
          <w:spacing w:val="-1"/>
          <w:sz w:val="28"/>
          <w:szCs w:val="28"/>
        </w:rPr>
        <w:t xml:space="preserve"> июля 2014 года</w:t>
      </w:r>
      <w:r w:rsidR="005D25FB">
        <w:rPr>
          <w:bCs/>
          <w:spacing w:val="-1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980DB0" w:rsidRPr="009C279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980DB0" w:rsidRDefault="005D25FB" w:rsidP="0098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D25FB" w:rsidRDefault="00980DB0" w:rsidP="0098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D25FB">
        <w:rPr>
          <w:sz w:val="28"/>
          <w:szCs w:val="28"/>
        </w:rPr>
        <w:t>Р</w:t>
      </w:r>
      <w:r w:rsidR="005D25FB" w:rsidRPr="0064729E">
        <w:rPr>
          <w:sz w:val="28"/>
          <w:szCs w:val="28"/>
        </w:rPr>
        <w:t>еестр муниципального имущества</w:t>
      </w:r>
      <w:r w:rsidR="005D25FB">
        <w:rPr>
          <w:sz w:val="28"/>
          <w:szCs w:val="28"/>
        </w:rPr>
        <w:t xml:space="preserve"> ведется </w:t>
      </w:r>
      <w:r w:rsidR="005D25FB" w:rsidRPr="0064729E">
        <w:rPr>
          <w:sz w:val="28"/>
          <w:szCs w:val="28"/>
        </w:rPr>
        <w:t xml:space="preserve"> в соответствии с </w:t>
      </w:r>
      <w:r w:rsidR="005D25FB">
        <w:rPr>
          <w:sz w:val="28"/>
          <w:szCs w:val="28"/>
        </w:rPr>
        <w:t xml:space="preserve"> Приказом </w:t>
      </w:r>
      <w:r w:rsidR="005D25FB" w:rsidRPr="0064729E">
        <w:rPr>
          <w:sz w:val="28"/>
          <w:szCs w:val="28"/>
        </w:rPr>
        <w:t>Министерства экономического развития от 30.08.2011 №424 «Об утверждении порядка ведения органами местного самоуправления реестров муниципального имущества»</w:t>
      </w:r>
      <w:r w:rsidR="005D25FB">
        <w:rPr>
          <w:sz w:val="28"/>
          <w:szCs w:val="28"/>
        </w:rPr>
        <w:t xml:space="preserve"> </w:t>
      </w:r>
      <w:proofErr w:type="gramStart"/>
      <w:r w:rsidR="005D25FB" w:rsidRPr="0064729E">
        <w:rPr>
          <w:sz w:val="28"/>
          <w:szCs w:val="28"/>
        </w:rPr>
        <w:t xml:space="preserve">( </w:t>
      </w:r>
      <w:proofErr w:type="gramEnd"/>
      <w:r w:rsidR="005D25FB" w:rsidRPr="0064729E">
        <w:rPr>
          <w:sz w:val="28"/>
          <w:szCs w:val="28"/>
        </w:rPr>
        <w:t>далее – Приказ № 424)</w:t>
      </w:r>
      <w:r w:rsidR="005D25FB">
        <w:rPr>
          <w:sz w:val="28"/>
          <w:szCs w:val="28"/>
        </w:rPr>
        <w:t xml:space="preserve">, но следует отметить, что </w:t>
      </w:r>
      <w:r w:rsidR="005D25FB" w:rsidRPr="0064729E">
        <w:rPr>
          <w:sz w:val="28"/>
          <w:szCs w:val="28"/>
        </w:rPr>
        <w:t>в  реестре  муниципального имущества</w:t>
      </w:r>
      <w:r w:rsidR="005D25FB">
        <w:rPr>
          <w:sz w:val="28"/>
          <w:szCs w:val="28"/>
        </w:rPr>
        <w:t>,</w:t>
      </w:r>
      <w:r w:rsidR="005D25FB" w:rsidRPr="0064729E">
        <w:rPr>
          <w:sz w:val="28"/>
          <w:szCs w:val="28"/>
        </w:rPr>
        <w:t xml:space="preserve"> подраздел</w:t>
      </w:r>
      <w:r w:rsidR="005D25FB">
        <w:rPr>
          <w:sz w:val="28"/>
          <w:szCs w:val="28"/>
        </w:rPr>
        <w:t xml:space="preserve">  </w:t>
      </w:r>
      <w:r w:rsidR="005D25FB" w:rsidRPr="0064729E">
        <w:rPr>
          <w:sz w:val="28"/>
          <w:szCs w:val="28"/>
        </w:rPr>
        <w:t xml:space="preserve">« Иное муниципальное имущество» </w:t>
      </w:r>
      <w:r w:rsidR="005D25FB">
        <w:rPr>
          <w:sz w:val="28"/>
          <w:szCs w:val="28"/>
        </w:rPr>
        <w:t xml:space="preserve"> </w:t>
      </w:r>
      <w:r w:rsidR="005D25FB" w:rsidRPr="0064729E">
        <w:rPr>
          <w:sz w:val="28"/>
          <w:szCs w:val="28"/>
        </w:rPr>
        <w:t>раздел</w:t>
      </w:r>
      <w:r w:rsidR="005D25FB">
        <w:rPr>
          <w:sz w:val="28"/>
          <w:szCs w:val="28"/>
        </w:rPr>
        <w:t>а</w:t>
      </w:r>
      <w:r w:rsidR="005D25FB" w:rsidRPr="0064729E">
        <w:rPr>
          <w:sz w:val="28"/>
          <w:szCs w:val="28"/>
        </w:rPr>
        <w:t xml:space="preserve"> </w:t>
      </w:r>
      <w:r w:rsidR="005D25FB">
        <w:rPr>
          <w:sz w:val="28"/>
          <w:szCs w:val="28"/>
        </w:rPr>
        <w:t xml:space="preserve">1 </w:t>
      </w:r>
      <w:r w:rsidR="005D25FB" w:rsidRPr="0064729E">
        <w:rPr>
          <w:sz w:val="28"/>
          <w:szCs w:val="28"/>
        </w:rPr>
        <w:t xml:space="preserve">не отражены сведения о  балансовой  стоимости  недвижимого имущества и начисленной амортизация  </w:t>
      </w:r>
      <w:r w:rsidR="005D25FB">
        <w:rPr>
          <w:sz w:val="28"/>
          <w:szCs w:val="28"/>
        </w:rPr>
        <w:t xml:space="preserve"> (</w:t>
      </w:r>
      <w:r w:rsidR="005D25FB" w:rsidRPr="0064729E">
        <w:rPr>
          <w:sz w:val="28"/>
          <w:szCs w:val="28"/>
        </w:rPr>
        <w:t>износ</w:t>
      </w:r>
      <w:r w:rsidR="005D25FB">
        <w:rPr>
          <w:sz w:val="28"/>
          <w:szCs w:val="28"/>
        </w:rPr>
        <w:t>а</w:t>
      </w:r>
      <w:r w:rsidR="005D25FB" w:rsidRPr="0064729E">
        <w:rPr>
          <w:sz w:val="28"/>
          <w:szCs w:val="28"/>
        </w:rPr>
        <w:t>).</w:t>
      </w:r>
      <w:r w:rsidR="005D25FB">
        <w:rPr>
          <w:sz w:val="28"/>
          <w:szCs w:val="28"/>
        </w:rPr>
        <w:t xml:space="preserve"> В номенклатуре отдела данный реестр не отражен.</w:t>
      </w:r>
    </w:p>
    <w:p w:rsidR="005D25FB" w:rsidRPr="00980DB0" w:rsidRDefault="00980DB0" w:rsidP="0098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D25FB" w:rsidRPr="00980DB0">
        <w:rPr>
          <w:sz w:val="28"/>
          <w:szCs w:val="28"/>
        </w:rPr>
        <w:t xml:space="preserve">Журнал регистрации договоров аренды  по   </w:t>
      </w:r>
      <w:proofErr w:type="gramStart"/>
      <w:r w:rsidR="005D25FB" w:rsidRPr="00980DB0">
        <w:rPr>
          <w:sz w:val="28"/>
          <w:szCs w:val="28"/>
        </w:rPr>
        <w:t>г</w:t>
      </w:r>
      <w:proofErr w:type="gramEnd"/>
      <w:r w:rsidR="005D25FB" w:rsidRPr="00980DB0">
        <w:rPr>
          <w:sz w:val="28"/>
          <w:szCs w:val="28"/>
        </w:rPr>
        <w:t>. Бодайбо, журнал регистрации долгосрочных договоров аренды и договоров купли – продажи земельных участков не прошиты, не пронумерованы и  допускаются исправления.</w:t>
      </w:r>
    </w:p>
    <w:p w:rsidR="005D25FB" w:rsidRPr="00980DB0" w:rsidRDefault="00980DB0" w:rsidP="00980DB0">
      <w:pPr>
        <w:shd w:val="clear" w:color="auto" w:fill="FFFFFF"/>
        <w:tabs>
          <w:tab w:val="left" w:pos="389"/>
        </w:tabs>
        <w:spacing w:before="269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25FB" w:rsidRPr="00980DB0">
        <w:rPr>
          <w:sz w:val="28"/>
          <w:szCs w:val="28"/>
        </w:rPr>
        <w:t xml:space="preserve">В нарушении Методики расчета арендной платы  (Приложение 1) утвержденной Положением 15-па  </w:t>
      </w:r>
      <w:proofErr w:type="spellStart"/>
      <w:r w:rsidR="005D25FB" w:rsidRPr="00980DB0">
        <w:rPr>
          <w:sz w:val="28"/>
          <w:szCs w:val="28"/>
        </w:rPr>
        <w:t>недоначислено</w:t>
      </w:r>
      <w:proofErr w:type="spellEnd"/>
      <w:r w:rsidR="005D25FB" w:rsidRPr="00980DB0">
        <w:rPr>
          <w:sz w:val="28"/>
          <w:szCs w:val="28"/>
        </w:rPr>
        <w:t xml:space="preserve"> арендной платы в сумме 1 122,9 рублей за 1 квартал 2014 года, излишне начислено арендной платы   в сумме (-)  2 462,44 рублей за 1 квартал 2013 года.</w:t>
      </w:r>
    </w:p>
    <w:p w:rsidR="005D25FB" w:rsidRPr="00980DB0" w:rsidRDefault="00980DB0" w:rsidP="00980DB0">
      <w:pPr>
        <w:shd w:val="clear" w:color="auto" w:fill="FFFFFF"/>
        <w:tabs>
          <w:tab w:val="left" w:pos="389"/>
        </w:tabs>
        <w:spacing w:befor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D25FB" w:rsidRPr="00980DB0">
        <w:rPr>
          <w:sz w:val="28"/>
          <w:szCs w:val="28"/>
        </w:rPr>
        <w:t xml:space="preserve">В результате не внесения изменений в стоимость арендной платы муниципальное имущество используется неэффективно и в 2013 году </w:t>
      </w:r>
      <w:proofErr w:type="spellStart"/>
      <w:r w:rsidR="005D25FB" w:rsidRPr="00980DB0">
        <w:rPr>
          <w:sz w:val="28"/>
          <w:szCs w:val="28"/>
        </w:rPr>
        <w:t>недоначисленно</w:t>
      </w:r>
      <w:proofErr w:type="spellEnd"/>
      <w:r w:rsidR="005D25FB" w:rsidRPr="00980DB0">
        <w:rPr>
          <w:sz w:val="28"/>
          <w:szCs w:val="28"/>
        </w:rPr>
        <w:t xml:space="preserve"> арендной платы в сумме 2 033 338,32 рублей.</w:t>
      </w:r>
    </w:p>
    <w:p w:rsidR="00980DB0" w:rsidRDefault="00980DB0" w:rsidP="00980DB0">
      <w:pPr>
        <w:shd w:val="clear" w:color="auto" w:fill="FFFFFF"/>
        <w:tabs>
          <w:tab w:val="left" w:pos="389"/>
        </w:tabs>
        <w:spacing w:before="2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5D25FB" w:rsidRPr="00980DB0">
        <w:rPr>
          <w:sz w:val="28"/>
          <w:szCs w:val="28"/>
        </w:rPr>
        <w:t>Имеется 1 случай нарушения п.2 сч.651 ГК РФ,  а именно договор аренды не прошедший государственную регистрацию в установленном федеральным законодательством порядке</w:t>
      </w:r>
      <w:r>
        <w:rPr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spacing w:befor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 xml:space="preserve">  </w:t>
      </w:r>
      <w:r w:rsidR="005D25FB" w:rsidRPr="00980DB0">
        <w:rPr>
          <w:spacing w:val="-1"/>
          <w:sz w:val="28"/>
          <w:szCs w:val="28"/>
        </w:rPr>
        <w:t xml:space="preserve">Выявлены  нарушения (2 случая) исполнения </w:t>
      </w:r>
      <w:r w:rsidR="005D25FB" w:rsidRPr="00980DB0">
        <w:rPr>
          <w:sz w:val="28"/>
          <w:szCs w:val="28"/>
        </w:rPr>
        <w:t>статьи 17.1  Федерального закона от 26.07.2006   № 135-ФЗ  « О защите конкуренции».</w:t>
      </w:r>
    </w:p>
    <w:p w:rsidR="005D25FB" w:rsidRPr="00980DB0" w:rsidRDefault="00980DB0" w:rsidP="00980DB0">
      <w:pPr>
        <w:shd w:val="clear" w:color="auto" w:fill="FFFFFF"/>
        <w:tabs>
          <w:tab w:val="left" w:pos="389"/>
        </w:tabs>
        <w:spacing w:befor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D25FB" w:rsidRPr="00980DB0">
        <w:rPr>
          <w:sz w:val="28"/>
          <w:szCs w:val="28"/>
        </w:rPr>
        <w:t>Выявлены замечания по оформлению договоров аренды нежилого помещения.</w:t>
      </w:r>
    </w:p>
    <w:p w:rsidR="005D25FB" w:rsidRPr="00980DB0" w:rsidRDefault="00980DB0" w:rsidP="00980DB0">
      <w:pPr>
        <w:shd w:val="clear" w:color="auto" w:fill="FFFFFF"/>
        <w:tabs>
          <w:tab w:val="left" w:pos="389"/>
        </w:tabs>
        <w:spacing w:before="2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D25FB" w:rsidRPr="00980DB0">
        <w:rPr>
          <w:sz w:val="28"/>
          <w:szCs w:val="28"/>
        </w:rPr>
        <w:t>Не  проводился ежегодный  перерасчет арендной платы  на уровень инфляции, а именно не проводилась работа по применению коэффициентов уровня инфляции.</w:t>
      </w:r>
    </w:p>
    <w:p w:rsidR="00980DB0" w:rsidRDefault="00980DB0" w:rsidP="00980DB0">
      <w:pPr>
        <w:tabs>
          <w:tab w:val="left" w:pos="709"/>
        </w:tabs>
        <w:ind w:left="360"/>
        <w:jc w:val="both"/>
        <w:rPr>
          <w:sz w:val="28"/>
          <w:szCs w:val="28"/>
        </w:rPr>
      </w:pPr>
    </w:p>
    <w:p w:rsidR="00980DB0" w:rsidRDefault="005D25FB" w:rsidP="00980DB0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980DB0">
        <w:rPr>
          <w:sz w:val="28"/>
          <w:szCs w:val="28"/>
        </w:rPr>
        <w:t>При расчете пеней неверно рассчитывался пер</w:t>
      </w:r>
      <w:r w:rsidR="00980DB0">
        <w:rPr>
          <w:sz w:val="28"/>
          <w:szCs w:val="28"/>
        </w:rPr>
        <w:t>иод неисполнения обязательства,</w:t>
      </w:r>
    </w:p>
    <w:p w:rsidR="005D25FB" w:rsidRPr="00980DB0" w:rsidRDefault="005D25FB" w:rsidP="00980DB0">
      <w:pPr>
        <w:tabs>
          <w:tab w:val="left" w:pos="709"/>
        </w:tabs>
        <w:ind w:left="360"/>
        <w:jc w:val="both"/>
        <w:rPr>
          <w:sz w:val="28"/>
          <w:szCs w:val="28"/>
        </w:rPr>
      </w:pPr>
      <w:r w:rsidRPr="00980DB0">
        <w:rPr>
          <w:sz w:val="28"/>
          <w:szCs w:val="28"/>
        </w:rPr>
        <w:t>размер неисполненного обязательства и размер ставки рефинансирования.</w:t>
      </w:r>
    </w:p>
    <w:p w:rsidR="00980DB0" w:rsidRDefault="005D25FB" w:rsidP="005D25FB">
      <w:pPr>
        <w:jc w:val="both"/>
        <w:rPr>
          <w:sz w:val="28"/>
          <w:szCs w:val="28"/>
        </w:rPr>
      </w:pPr>
      <w:r w:rsidRPr="00541C86">
        <w:rPr>
          <w:sz w:val="28"/>
          <w:szCs w:val="28"/>
        </w:rPr>
        <w:t xml:space="preserve"> </w:t>
      </w:r>
    </w:p>
    <w:p w:rsidR="005D25FB" w:rsidRDefault="00980DB0" w:rsidP="005D25F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5D25FB" w:rsidRPr="00541C86">
        <w:rPr>
          <w:sz w:val="28"/>
          <w:szCs w:val="28"/>
        </w:rPr>
        <w:t>Бухгалтерский учет осуществляется с нарушениями требований законодательства</w:t>
      </w:r>
    </w:p>
    <w:p w:rsidR="00980DB0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</w:p>
    <w:p w:rsidR="004F6FE8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2B6934"/>
    <w:rsid w:val="004F6FE8"/>
    <w:rsid w:val="005D25FB"/>
    <w:rsid w:val="0088269B"/>
    <w:rsid w:val="00980DB0"/>
    <w:rsid w:val="00AC094D"/>
    <w:rsid w:val="00BA056A"/>
    <w:rsid w:val="00BE7259"/>
    <w:rsid w:val="00BF63DE"/>
    <w:rsid w:val="00E26470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2014-06-17T06:22:00Z</dcterms:created>
  <dcterms:modified xsi:type="dcterms:W3CDTF">2014-09-11T07:56:00Z</dcterms:modified>
</cp:coreProperties>
</file>