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F25" w:rsidRPr="00154FAB" w:rsidRDefault="00D07F25" w:rsidP="00F2567C">
      <w:pPr>
        <w:ind w:firstLine="567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Информация о </w:t>
      </w:r>
      <w:r w:rsidR="008F0232">
        <w:rPr>
          <w:b/>
          <w:bCs/>
          <w:spacing w:val="-1"/>
          <w:sz w:val="28"/>
          <w:szCs w:val="28"/>
        </w:rPr>
        <w:t xml:space="preserve"> результатах</w:t>
      </w:r>
      <w:r w:rsidRPr="00495C9D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 xml:space="preserve">экспертизы </w:t>
      </w:r>
      <w:r w:rsidRPr="00154FAB">
        <w:rPr>
          <w:b/>
          <w:bCs/>
          <w:spacing w:val="-1"/>
          <w:sz w:val="28"/>
          <w:szCs w:val="28"/>
        </w:rPr>
        <w:t>проект</w:t>
      </w:r>
      <w:r>
        <w:rPr>
          <w:b/>
          <w:bCs/>
          <w:spacing w:val="-1"/>
          <w:sz w:val="28"/>
          <w:szCs w:val="28"/>
        </w:rPr>
        <w:t>а</w:t>
      </w:r>
      <w:r w:rsidRPr="00154FAB">
        <w:rPr>
          <w:b/>
          <w:bCs/>
          <w:spacing w:val="-1"/>
          <w:sz w:val="28"/>
          <w:szCs w:val="28"/>
        </w:rPr>
        <w:t xml:space="preserve"> решения Думы</w:t>
      </w:r>
    </w:p>
    <w:p w:rsidR="003E2771" w:rsidRDefault="00F2567C" w:rsidP="00F2567C">
      <w:pPr>
        <w:shd w:val="clear" w:color="auto" w:fill="FFFFFF"/>
        <w:jc w:val="center"/>
        <w:rPr>
          <w:sz w:val="26"/>
          <w:szCs w:val="26"/>
        </w:rPr>
      </w:pPr>
      <w:proofErr w:type="spellStart"/>
      <w:r>
        <w:rPr>
          <w:b/>
          <w:bCs/>
          <w:spacing w:val="-1"/>
          <w:sz w:val="28"/>
          <w:szCs w:val="28"/>
        </w:rPr>
        <w:t>Мамаканского</w:t>
      </w:r>
      <w:proofErr w:type="spellEnd"/>
      <w:r>
        <w:rPr>
          <w:b/>
          <w:bCs/>
          <w:spacing w:val="-1"/>
          <w:sz w:val="28"/>
          <w:szCs w:val="28"/>
        </w:rPr>
        <w:t xml:space="preserve"> городского поселения </w:t>
      </w:r>
      <w:r w:rsidRPr="00154FAB">
        <w:rPr>
          <w:b/>
          <w:bCs/>
          <w:spacing w:val="-1"/>
          <w:sz w:val="28"/>
          <w:szCs w:val="28"/>
        </w:rPr>
        <w:t>«О бюджете</w:t>
      </w:r>
      <w:r>
        <w:rPr>
          <w:b/>
          <w:bCs/>
          <w:spacing w:val="-1"/>
          <w:sz w:val="28"/>
          <w:szCs w:val="28"/>
        </w:rPr>
        <w:t xml:space="preserve">  </w:t>
      </w:r>
      <w:r w:rsidRPr="00154FAB">
        <w:rPr>
          <w:b/>
          <w:bCs/>
          <w:spacing w:val="-1"/>
          <w:sz w:val="28"/>
          <w:szCs w:val="28"/>
        </w:rPr>
        <w:t>муниципального образования</w:t>
      </w:r>
      <w:r>
        <w:rPr>
          <w:b/>
          <w:bCs/>
          <w:spacing w:val="-1"/>
          <w:sz w:val="28"/>
          <w:szCs w:val="28"/>
        </w:rPr>
        <w:t xml:space="preserve"> </w:t>
      </w:r>
      <w:proofErr w:type="spellStart"/>
      <w:r>
        <w:rPr>
          <w:b/>
          <w:bCs/>
          <w:spacing w:val="-1"/>
          <w:sz w:val="28"/>
          <w:szCs w:val="28"/>
        </w:rPr>
        <w:t>Мамаканского</w:t>
      </w:r>
      <w:proofErr w:type="spellEnd"/>
      <w:r>
        <w:rPr>
          <w:b/>
          <w:bCs/>
          <w:spacing w:val="-1"/>
          <w:sz w:val="28"/>
          <w:szCs w:val="28"/>
        </w:rPr>
        <w:t xml:space="preserve"> городского поселения </w:t>
      </w:r>
      <w:r w:rsidRPr="00154FAB">
        <w:rPr>
          <w:b/>
          <w:bCs/>
          <w:spacing w:val="-1"/>
          <w:sz w:val="28"/>
          <w:szCs w:val="28"/>
        </w:rPr>
        <w:t>на 201</w:t>
      </w:r>
      <w:r>
        <w:rPr>
          <w:b/>
          <w:bCs/>
          <w:spacing w:val="-1"/>
          <w:sz w:val="28"/>
          <w:szCs w:val="28"/>
        </w:rPr>
        <w:t>5</w:t>
      </w:r>
      <w:r w:rsidRPr="00154FAB">
        <w:rPr>
          <w:b/>
          <w:bCs/>
          <w:spacing w:val="-1"/>
          <w:sz w:val="28"/>
          <w:szCs w:val="28"/>
        </w:rPr>
        <w:t xml:space="preserve"> год и на плановый период 201</w:t>
      </w:r>
      <w:r>
        <w:rPr>
          <w:b/>
          <w:bCs/>
          <w:spacing w:val="-1"/>
          <w:sz w:val="28"/>
          <w:szCs w:val="28"/>
        </w:rPr>
        <w:t>6</w:t>
      </w:r>
      <w:r w:rsidRPr="00154FAB">
        <w:rPr>
          <w:b/>
          <w:bCs/>
          <w:spacing w:val="-1"/>
          <w:sz w:val="28"/>
          <w:szCs w:val="28"/>
        </w:rPr>
        <w:t xml:space="preserve"> и 201</w:t>
      </w:r>
      <w:r>
        <w:rPr>
          <w:b/>
          <w:bCs/>
          <w:spacing w:val="-1"/>
          <w:sz w:val="28"/>
          <w:szCs w:val="28"/>
        </w:rPr>
        <w:t>7</w:t>
      </w:r>
      <w:r w:rsidRPr="00154FAB">
        <w:rPr>
          <w:b/>
          <w:bCs/>
          <w:spacing w:val="-1"/>
          <w:sz w:val="28"/>
          <w:szCs w:val="28"/>
        </w:rPr>
        <w:t xml:space="preserve"> годов»</w:t>
      </w:r>
    </w:p>
    <w:p w:rsidR="00D07F25" w:rsidRDefault="00362725" w:rsidP="00362725">
      <w:pPr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       </w:t>
      </w:r>
      <w:r w:rsidR="00D07F25">
        <w:rPr>
          <w:bCs/>
          <w:spacing w:val="-1"/>
          <w:sz w:val="28"/>
          <w:szCs w:val="28"/>
        </w:rPr>
        <w:t xml:space="preserve">Экспертиза </w:t>
      </w:r>
      <w:r w:rsidR="00D07F25" w:rsidRPr="00362725">
        <w:rPr>
          <w:bCs/>
          <w:spacing w:val="-1"/>
          <w:sz w:val="28"/>
          <w:szCs w:val="28"/>
        </w:rPr>
        <w:t xml:space="preserve">проекта решения </w:t>
      </w:r>
      <w:r w:rsidR="00A05D6D" w:rsidRPr="00F05729">
        <w:rPr>
          <w:sz w:val="28"/>
          <w:szCs w:val="28"/>
        </w:rPr>
        <w:t xml:space="preserve">Думы </w:t>
      </w:r>
      <w:proofErr w:type="spellStart"/>
      <w:r w:rsidR="00F2567C">
        <w:rPr>
          <w:sz w:val="28"/>
          <w:szCs w:val="28"/>
        </w:rPr>
        <w:t>Мамаканского</w:t>
      </w:r>
      <w:proofErr w:type="spellEnd"/>
      <w:r w:rsidR="00F2567C">
        <w:rPr>
          <w:sz w:val="28"/>
          <w:szCs w:val="28"/>
        </w:rPr>
        <w:t xml:space="preserve"> </w:t>
      </w:r>
      <w:r w:rsidR="00A05D6D">
        <w:rPr>
          <w:sz w:val="28"/>
          <w:szCs w:val="28"/>
        </w:rPr>
        <w:t xml:space="preserve">городского поселения </w:t>
      </w:r>
      <w:r w:rsidR="00A05D6D" w:rsidRPr="00F05729">
        <w:rPr>
          <w:sz w:val="28"/>
          <w:szCs w:val="28"/>
        </w:rPr>
        <w:t xml:space="preserve"> </w:t>
      </w:r>
      <w:r w:rsidR="00D07F25" w:rsidRPr="00362725">
        <w:rPr>
          <w:bCs/>
          <w:spacing w:val="-1"/>
          <w:sz w:val="28"/>
          <w:szCs w:val="28"/>
        </w:rPr>
        <w:t>на 201</w:t>
      </w:r>
      <w:r w:rsidR="00E50F07">
        <w:rPr>
          <w:bCs/>
          <w:spacing w:val="-1"/>
          <w:sz w:val="28"/>
          <w:szCs w:val="28"/>
        </w:rPr>
        <w:t>5</w:t>
      </w:r>
      <w:r w:rsidR="00D07F25" w:rsidRPr="00362725">
        <w:rPr>
          <w:bCs/>
          <w:spacing w:val="-1"/>
          <w:sz w:val="28"/>
          <w:szCs w:val="28"/>
        </w:rPr>
        <w:t xml:space="preserve"> год и на плановый период 201</w:t>
      </w:r>
      <w:r w:rsidR="00E50F07">
        <w:rPr>
          <w:bCs/>
          <w:spacing w:val="-1"/>
          <w:sz w:val="28"/>
          <w:szCs w:val="28"/>
        </w:rPr>
        <w:t>6</w:t>
      </w:r>
      <w:r w:rsidR="00D07F25" w:rsidRPr="00362725">
        <w:rPr>
          <w:bCs/>
          <w:spacing w:val="-1"/>
          <w:sz w:val="28"/>
          <w:szCs w:val="28"/>
        </w:rPr>
        <w:t xml:space="preserve"> и 201</w:t>
      </w:r>
      <w:r w:rsidR="00E50F07">
        <w:rPr>
          <w:bCs/>
          <w:spacing w:val="-1"/>
          <w:sz w:val="28"/>
          <w:szCs w:val="28"/>
        </w:rPr>
        <w:t>7</w:t>
      </w:r>
      <w:r w:rsidR="00D07F25" w:rsidRPr="00362725">
        <w:rPr>
          <w:bCs/>
          <w:spacing w:val="-1"/>
          <w:sz w:val="28"/>
          <w:szCs w:val="28"/>
        </w:rPr>
        <w:t xml:space="preserve"> годов»</w:t>
      </w:r>
      <w:r>
        <w:rPr>
          <w:bCs/>
          <w:spacing w:val="-1"/>
          <w:sz w:val="28"/>
          <w:szCs w:val="28"/>
        </w:rPr>
        <w:t xml:space="preserve"> проводилась на основании Плана работы</w:t>
      </w:r>
      <w:proofErr w:type="gramStart"/>
      <w:r>
        <w:rPr>
          <w:bCs/>
          <w:spacing w:val="-1"/>
          <w:sz w:val="28"/>
          <w:szCs w:val="28"/>
        </w:rPr>
        <w:t xml:space="preserve"> ,</w:t>
      </w:r>
      <w:proofErr w:type="gramEnd"/>
      <w:r>
        <w:rPr>
          <w:bCs/>
          <w:spacing w:val="-1"/>
          <w:sz w:val="28"/>
          <w:szCs w:val="28"/>
        </w:rPr>
        <w:t xml:space="preserve"> Ревизионной комиссии г. Бодайбо и района на 201</w:t>
      </w:r>
      <w:r w:rsidR="007A4165">
        <w:rPr>
          <w:bCs/>
          <w:spacing w:val="-1"/>
          <w:sz w:val="28"/>
          <w:szCs w:val="28"/>
        </w:rPr>
        <w:t>4</w:t>
      </w:r>
      <w:r>
        <w:rPr>
          <w:bCs/>
          <w:spacing w:val="-1"/>
          <w:sz w:val="28"/>
          <w:szCs w:val="28"/>
        </w:rPr>
        <w:t xml:space="preserve"> год, распоряжения Председателя Ревизионной комиссии г. Бодайбо и района на 201</w:t>
      </w:r>
      <w:r w:rsidR="007A4165">
        <w:rPr>
          <w:bCs/>
          <w:spacing w:val="-1"/>
          <w:sz w:val="28"/>
          <w:szCs w:val="28"/>
        </w:rPr>
        <w:t>4</w:t>
      </w:r>
      <w:r>
        <w:rPr>
          <w:bCs/>
          <w:spacing w:val="-1"/>
          <w:sz w:val="28"/>
          <w:szCs w:val="28"/>
        </w:rPr>
        <w:t xml:space="preserve"> год на проведение контрольного мероприятия .</w:t>
      </w:r>
    </w:p>
    <w:p w:rsidR="00A05D6D" w:rsidRDefault="00362725" w:rsidP="00A05D6D">
      <w:pPr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Объектом контрольного мероприятия является </w:t>
      </w:r>
      <w:r w:rsidR="00A05D6D">
        <w:rPr>
          <w:bCs/>
          <w:spacing w:val="-1"/>
          <w:sz w:val="28"/>
          <w:szCs w:val="28"/>
        </w:rPr>
        <w:t xml:space="preserve">  Администрация </w:t>
      </w:r>
      <w:proofErr w:type="spellStart"/>
      <w:r w:rsidR="00F2567C">
        <w:rPr>
          <w:bCs/>
          <w:spacing w:val="-1"/>
          <w:sz w:val="28"/>
          <w:szCs w:val="28"/>
        </w:rPr>
        <w:t>Мамаканского</w:t>
      </w:r>
      <w:proofErr w:type="spellEnd"/>
      <w:r w:rsidR="00A05D6D">
        <w:rPr>
          <w:bCs/>
          <w:spacing w:val="-1"/>
          <w:sz w:val="28"/>
          <w:szCs w:val="28"/>
        </w:rPr>
        <w:t xml:space="preserve"> городского поселения</w:t>
      </w:r>
      <w:r>
        <w:rPr>
          <w:bCs/>
          <w:spacing w:val="-1"/>
          <w:sz w:val="28"/>
          <w:szCs w:val="28"/>
        </w:rPr>
        <w:t>.</w:t>
      </w:r>
    </w:p>
    <w:p w:rsidR="00A05D6D" w:rsidRPr="00A05D6D" w:rsidRDefault="00A05D6D" w:rsidP="00A05D6D">
      <w:pPr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     </w:t>
      </w:r>
      <w:r w:rsidR="0087389C">
        <w:rPr>
          <w:bCs/>
          <w:spacing w:val="-1"/>
          <w:sz w:val="28"/>
          <w:szCs w:val="28"/>
        </w:rPr>
        <w:t xml:space="preserve">  </w:t>
      </w:r>
      <w:r w:rsidRPr="00460A40">
        <w:rPr>
          <w:spacing w:val="-1"/>
          <w:sz w:val="28"/>
          <w:szCs w:val="28"/>
        </w:rPr>
        <w:t xml:space="preserve">Целью проведения </w:t>
      </w:r>
      <w:r>
        <w:rPr>
          <w:spacing w:val="-1"/>
          <w:sz w:val="28"/>
          <w:szCs w:val="28"/>
        </w:rPr>
        <w:t>экспертизы Проекта бюджета</w:t>
      </w:r>
      <w:r w:rsidRPr="00460A40">
        <w:rPr>
          <w:sz w:val="28"/>
          <w:szCs w:val="28"/>
        </w:rPr>
        <w:t xml:space="preserve"> явилось определение достоверности и полноты отраже</w:t>
      </w:r>
      <w:r w:rsidRPr="00460A40">
        <w:rPr>
          <w:spacing w:val="-1"/>
          <w:sz w:val="28"/>
          <w:szCs w:val="28"/>
        </w:rPr>
        <w:t>ния показателей</w:t>
      </w:r>
      <w:r>
        <w:rPr>
          <w:spacing w:val="-1"/>
          <w:sz w:val="28"/>
          <w:szCs w:val="28"/>
        </w:rPr>
        <w:t xml:space="preserve"> бюджета</w:t>
      </w:r>
      <w:r w:rsidRPr="00460A40">
        <w:rPr>
          <w:spacing w:val="-1"/>
          <w:sz w:val="28"/>
          <w:szCs w:val="28"/>
        </w:rPr>
        <w:t xml:space="preserve"> и соответстви</w:t>
      </w:r>
      <w:r>
        <w:rPr>
          <w:spacing w:val="-1"/>
          <w:sz w:val="28"/>
          <w:szCs w:val="28"/>
        </w:rPr>
        <w:t>е</w:t>
      </w:r>
      <w:r w:rsidRPr="00460A40">
        <w:rPr>
          <w:spacing w:val="-1"/>
          <w:sz w:val="28"/>
          <w:szCs w:val="28"/>
        </w:rPr>
        <w:t xml:space="preserve"> порядка ве</w:t>
      </w:r>
      <w:r w:rsidRPr="00460A40">
        <w:rPr>
          <w:sz w:val="28"/>
          <w:szCs w:val="28"/>
        </w:rPr>
        <w:t>дения бюджетного учета в муниципальном образовании законодательству РФ.</w:t>
      </w:r>
    </w:p>
    <w:p w:rsidR="00362725" w:rsidRDefault="00362725" w:rsidP="00362725">
      <w:pPr>
        <w:jc w:val="both"/>
        <w:rPr>
          <w:bCs/>
          <w:spacing w:val="-1"/>
          <w:sz w:val="28"/>
          <w:szCs w:val="28"/>
        </w:rPr>
      </w:pPr>
    </w:p>
    <w:p w:rsidR="00362725" w:rsidRDefault="00362725" w:rsidP="00362725">
      <w:pPr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Пр</w:t>
      </w:r>
      <w:r w:rsidR="007513A1">
        <w:rPr>
          <w:bCs/>
          <w:spacing w:val="-1"/>
          <w:sz w:val="28"/>
          <w:szCs w:val="28"/>
        </w:rPr>
        <w:t>о</w:t>
      </w:r>
      <w:r>
        <w:rPr>
          <w:bCs/>
          <w:spacing w:val="-1"/>
          <w:sz w:val="28"/>
          <w:szCs w:val="28"/>
        </w:rPr>
        <w:t xml:space="preserve">верка осуществлялась в период с </w:t>
      </w:r>
      <w:r w:rsidR="00722588">
        <w:rPr>
          <w:bCs/>
          <w:spacing w:val="-1"/>
          <w:sz w:val="28"/>
          <w:szCs w:val="28"/>
        </w:rPr>
        <w:t>12</w:t>
      </w:r>
      <w:r>
        <w:rPr>
          <w:bCs/>
          <w:spacing w:val="-1"/>
          <w:sz w:val="28"/>
          <w:szCs w:val="28"/>
        </w:rPr>
        <w:t xml:space="preserve"> </w:t>
      </w:r>
      <w:r w:rsidR="00722588">
        <w:rPr>
          <w:bCs/>
          <w:spacing w:val="-1"/>
          <w:sz w:val="28"/>
          <w:szCs w:val="28"/>
        </w:rPr>
        <w:t>декабря</w:t>
      </w:r>
      <w:r>
        <w:rPr>
          <w:bCs/>
          <w:spacing w:val="-1"/>
          <w:sz w:val="28"/>
          <w:szCs w:val="28"/>
        </w:rPr>
        <w:t xml:space="preserve"> 201</w:t>
      </w:r>
      <w:r w:rsidR="00E50F07">
        <w:rPr>
          <w:bCs/>
          <w:spacing w:val="-1"/>
          <w:sz w:val="28"/>
          <w:szCs w:val="28"/>
        </w:rPr>
        <w:t>4</w:t>
      </w:r>
      <w:r>
        <w:rPr>
          <w:bCs/>
          <w:spacing w:val="-1"/>
          <w:sz w:val="28"/>
          <w:szCs w:val="28"/>
        </w:rPr>
        <w:t xml:space="preserve"> года по </w:t>
      </w:r>
      <w:r w:rsidR="00722588">
        <w:rPr>
          <w:bCs/>
          <w:spacing w:val="-1"/>
          <w:sz w:val="28"/>
          <w:szCs w:val="28"/>
        </w:rPr>
        <w:t>19 декабря</w:t>
      </w:r>
      <w:r>
        <w:rPr>
          <w:bCs/>
          <w:spacing w:val="-1"/>
          <w:sz w:val="28"/>
          <w:szCs w:val="28"/>
        </w:rPr>
        <w:t xml:space="preserve"> 201</w:t>
      </w:r>
      <w:r w:rsidR="00E50F07">
        <w:rPr>
          <w:bCs/>
          <w:spacing w:val="-1"/>
          <w:sz w:val="28"/>
          <w:szCs w:val="28"/>
        </w:rPr>
        <w:t>4</w:t>
      </w:r>
      <w:r>
        <w:rPr>
          <w:bCs/>
          <w:spacing w:val="-1"/>
          <w:sz w:val="28"/>
          <w:szCs w:val="28"/>
        </w:rPr>
        <w:t xml:space="preserve"> года.</w:t>
      </w:r>
    </w:p>
    <w:p w:rsidR="004B0287" w:rsidRDefault="0087389C" w:rsidP="004B0287">
      <w:pPr>
        <w:autoSpaceDE/>
        <w:autoSpaceDN/>
        <w:adjustRightInd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722588" w:rsidRDefault="00FC3F3B" w:rsidP="00FC3F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05D6D">
        <w:rPr>
          <w:sz w:val="28"/>
          <w:szCs w:val="28"/>
        </w:rPr>
        <w:t xml:space="preserve"> </w:t>
      </w:r>
      <w:r w:rsidR="004B0287">
        <w:rPr>
          <w:sz w:val="28"/>
          <w:szCs w:val="28"/>
        </w:rPr>
        <w:t xml:space="preserve"> </w:t>
      </w:r>
      <w:r w:rsidR="00722588" w:rsidRPr="00477E40">
        <w:rPr>
          <w:sz w:val="28"/>
          <w:szCs w:val="28"/>
        </w:rPr>
        <w:t xml:space="preserve">Проект бюджета представлен для рассмотрения и утверждения не в полном соответствии с установленными требованиями в части срока и объемов, установленными БК РФ и Положением о бюджете. Проект бюджета </w:t>
      </w:r>
      <w:r w:rsidR="00722588" w:rsidRPr="00477E40">
        <w:rPr>
          <w:bCs/>
          <w:spacing w:val="-1"/>
          <w:sz w:val="28"/>
          <w:szCs w:val="28"/>
        </w:rPr>
        <w:t xml:space="preserve"> муниципального образования  </w:t>
      </w:r>
      <w:proofErr w:type="spellStart"/>
      <w:r>
        <w:rPr>
          <w:bCs/>
          <w:spacing w:val="-1"/>
          <w:sz w:val="28"/>
          <w:szCs w:val="28"/>
        </w:rPr>
        <w:t>Мамаканского</w:t>
      </w:r>
      <w:proofErr w:type="spellEnd"/>
      <w:r>
        <w:rPr>
          <w:bCs/>
          <w:spacing w:val="-1"/>
          <w:sz w:val="28"/>
          <w:szCs w:val="28"/>
        </w:rPr>
        <w:t xml:space="preserve">  городского </w:t>
      </w:r>
      <w:r w:rsidR="00722588" w:rsidRPr="00477E40">
        <w:rPr>
          <w:bCs/>
          <w:spacing w:val="-1"/>
          <w:sz w:val="28"/>
          <w:szCs w:val="28"/>
        </w:rPr>
        <w:t xml:space="preserve"> поселения на 2015 год и на плановый период 2016 и 2017 </w:t>
      </w:r>
      <w:r w:rsidR="00722588" w:rsidRPr="00477E40">
        <w:rPr>
          <w:sz w:val="28"/>
          <w:szCs w:val="28"/>
        </w:rPr>
        <w:t xml:space="preserve">поступил в Ревизионную комиссию </w:t>
      </w:r>
      <w:r w:rsidR="00722588">
        <w:rPr>
          <w:sz w:val="28"/>
          <w:szCs w:val="28"/>
        </w:rPr>
        <w:t>12</w:t>
      </w:r>
      <w:r w:rsidR="00722588" w:rsidRPr="00477E40">
        <w:rPr>
          <w:sz w:val="28"/>
          <w:szCs w:val="28"/>
        </w:rPr>
        <w:t xml:space="preserve">.12.2014. </w:t>
      </w:r>
    </w:p>
    <w:p w:rsidR="00722588" w:rsidRDefault="00722588" w:rsidP="00722588">
      <w:pPr>
        <w:ind w:firstLine="539"/>
        <w:jc w:val="both"/>
        <w:rPr>
          <w:sz w:val="28"/>
          <w:szCs w:val="28"/>
        </w:rPr>
      </w:pPr>
      <w:r w:rsidRPr="00477E40">
        <w:rPr>
          <w:sz w:val="28"/>
          <w:szCs w:val="28"/>
        </w:rPr>
        <w:t xml:space="preserve">Установить исполнение сроков установленных статьей 184.2 БК РФ не представляется возможным. </w:t>
      </w:r>
      <w:r>
        <w:rPr>
          <w:sz w:val="28"/>
          <w:szCs w:val="28"/>
        </w:rPr>
        <w:tab/>
      </w:r>
    </w:p>
    <w:p w:rsidR="00722588" w:rsidRDefault="00722588" w:rsidP="00722588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77E40">
        <w:rPr>
          <w:sz w:val="28"/>
          <w:szCs w:val="28"/>
        </w:rPr>
        <w:t xml:space="preserve">Администрацией </w:t>
      </w:r>
      <w:proofErr w:type="spellStart"/>
      <w:r>
        <w:rPr>
          <w:sz w:val="28"/>
          <w:szCs w:val="28"/>
        </w:rPr>
        <w:t>Мамаканского</w:t>
      </w:r>
      <w:proofErr w:type="spellEnd"/>
      <w:r>
        <w:rPr>
          <w:sz w:val="28"/>
          <w:szCs w:val="28"/>
        </w:rPr>
        <w:t xml:space="preserve"> городского</w:t>
      </w:r>
      <w:r w:rsidRPr="00477E40">
        <w:rPr>
          <w:sz w:val="28"/>
          <w:szCs w:val="28"/>
        </w:rPr>
        <w:t xml:space="preserve"> поселения проведены публичные слушания по проекту бюджета муниципального образования </w:t>
      </w:r>
      <w:proofErr w:type="spellStart"/>
      <w:r>
        <w:rPr>
          <w:sz w:val="28"/>
          <w:szCs w:val="28"/>
        </w:rPr>
        <w:t>Мамаканского</w:t>
      </w:r>
      <w:proofErr w:type="spellEnd"/>
      <w:r>
        <w:rPr>
          <w:sz w:val="28"/>
          <w:szCs w:val="28"/>
        </w:rPr>
        <w:t xml:space="preserve"> городского</w:t>
      </w:r>
      <w:r w:rsidRPr="00477E40">
        <w:rPr>
          <w:sz w:val="28"/>
          <w:szCs w:val="28"/>
        </w:rPr>
        <w:t xml:space="preserve"> поселения на 2015 год и на плановый период 2016-2017 годов до подготовки Ревизионной комиссией заключения о проекте бюджета. </w:t>
      </w:r>
    </w:p>
    <w:p w:rsidR="00722588" w:rsidRDefault="00722588" w:rsidP="00722588">
      <w:pPr>
        <w:ind w:firstLine="539"/>
        <w:jc w:val="both"/>
        <w:rPr>
          <w:sz w:val="28"/>
          <w:szCs w:val="28"/>
        </w:rPr>
      </w:pPr>
      <w:r w:rsidRPr="00477E40">
        <w:rPr>
          <w:sz w:val="28"/>
          <w:szCs w:val="28"/>
        </w:rPr>
        <w:t xml:space="preserve">Ревизионная комиссия рекомендует проводить публичные слушания после подготовки  данного заключения, внести изменения в Положение о бюджетном процессе и в Устав муниципального образования. </w:t>
      </w:r>
    </w:p>
    <w:p w:rsidR="00722588" w:rsidRDefault="00FC3F3B" w:rsidP="007225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22588" w:rsidRPr="00477E40">
        <w:rPr>
          <w:sz w:val="28"/>
          <w:szCs w:val="28"/>
        </w:rPr>
        <w:t xml:space="preserve">Проект бюджета сформирован на три года в форме решения Думы </w:t>
      </w:r>
      <w:proofErr w:type="spellStart"/>
      <w:r w:rsidR="00722588">
        <w:rPr>
          <w:sz w:val="28"/>
          <w:szCs w:val="28"/>
        </w:rPr>
        <w:t>Мамаканского</w:t>
      </w:r>
      <w:proofErr w:type="spellEnd"/>
      <w:r w:rsidR="00722588">
        <w:rPr>
          <w:sz w:val="28"/>
          <w:szCs w:val="28"/>
        </w:rPr>
        <w:t xml:space="preserve"> городского</w:t>
      </w:r>
      <w:r w:rsidR="00722588" w:rsidRPr="00477E40">
        <w:rPr>
          <w:sz w:val="28"/>
          <w:szCs w:val="28"/>
        </w:rPr>
        <w:t xml:space="preserve"> поселения «О бюджете  муниципального образования </w:t>
      </w:r>
      <w:proofErr w:type="spellStart"/>
      <w:r w:rsidR="00722588">
        <w:rPr>
          <w:sz w:val="28"/>
          <w:szCs w:val="28"/>
        </w:rPr>
        <w:t>Мамаканского</w:t>
      </w:r>
      <w:proofErr w:type="spellEnd"/>
      <w:r w:rsidR="00722588">
        <w:rPr>
          <w:sz w:val="28"/>
          <w:szCs w:val="28"/>
        </w:rPr>
        <w:t xml:space="preserve"> городского</w:t>
      </w:r>
      <w:r w:rsidR="00722588" w:rsidRPr="00477E40">
        <w:rPr>
          <w:sz w:val="28"/>
          <w:szCs w:val="28"/>
        </w:rPr>
        <w:t xml:space="preserve"> поселения на 2015 год и на плановый период  2016 и 2017 годов».</w:t>
      </w:r>
    </w:p>
    <w:p w:rsidR="00722588" w:rsidRPr="00477E40" w:rsidRDefault="00722588" w:rsidP="007225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77E40">
        <w:rPr>
          <w:sz w:val="28"/>
          <w:szCs w:val="28"/>
        </w:rPr>
        <w:t xml:space="preserve">При </w:t>
      </w:r>
      <w:r>
        <w:rPr>
          <w:sz w:val="28"/>
          <w:szCs w:val="28"/>
        </w:rPr>
        <w:t>анализе</w:t>
      </w:r>
      <w:r w:rsidRPr="00477E40">
        <w:rPr>
          <w:sz w:val="28"/>
          <w:szCs w:val="28"/>
        </w:rPr>
        <w:t xml:space="preserve"> нормативн</w:t>
      </w:r>
      <w:proofErr w:type="gramStart"/>
      <w:r w:rsidRPr="00477E40">
        <w:rPr>
          <w:sz w:val="28"/>
          <w:szCs w:val="28"/>
        </w:rPr>
        <w:t>о-</w:t>
      </w:r>
      <w:proofErr w:type="gramEnd"/>
      <w:r w:rsidRPr="00477E40">
        <w:rPr>
          <w:sz w:val="28"/>
          <w:szCs w:val="28"/>
        </w:rPr>
        <w:t xml:space="preserve"> правовой базы, учитывающей все аспекты бюджетного процесса в муниципальном образовании установлено:</w:t>
      </w:r>
    </w:p>
    <w:p w:rsidR="00722588" w:rsidRDefault="00722588" w:rsidP="00722588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нарушение пункта 2 статьи 173 БК РФ администрацией </w:t>
      </w:r>
      <w:proofErr w:type="spellStart"/>
      <w:r>
        <w:rPr>
          <w:sz w:val="28"/>
          <w:szCs w:val="28"/>
        </w:rPr>
        <w:t>Мамаканского</w:t>
      </w:r>
      <w:proofErr w:type="spellEnd"/>
      <w:r>
        <w:rPr>
          <w:sz w:val="28"/>
          <w:szCs w:val="28"/>
        </w:rPr>
        <w:t xml:space="preserve"> городского поселения не разработан и не утвержден Порядок разработки Прогноза социально- экономических показателей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далее -  Прогноза СЭР); </w:t>
      </w:r>
    </w:p>
    <w:p w:rsidR="00722588" w:rsidRDefault="00722588" w:rsidP="00722588">
      <w:pPr>
        <w:ind w:firstLine="567"/>
        <w:jc w:val="both"/>
        <w:rPr>
          <w:sz w:val="28"/>
          <w:szCs w:val="28"/>
        </w:rPr>
      </w:pPr>
      <w:r w:rsidRPr="00441ADA">
        <w:rPr>
          <w:sz w:val="28"/>
          <w:szCs w:val="28"/>
        </w:rPr>
        <w:t xml:space="preserve">Анализ Прогноза СЭР показал, что </w:t>
      </w:r>
      <w:r>
        <w:rPr>
          <w:sz w:val="28"/>
          <w:szCs w:val="28"/>
        </w:rPr>
        <w:t>не учтены показатели характеризующие Благоустройство, Молодежную политику, Физическую культуру и спорт.</w:t>
      </w:r>
      <w:r w:rsidRPr="00441ADA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441ADA">
        <w:rPr>
          <w:sz w:val="28"/>
          <w:szCs w:val="28"/>
        </w:rPr>
        <w:t xml:space="preserve">опоставление параметров Прогноза с данными предыдущего Прогноза на 2014-2016 годы в пояснительной записке к прогнозу социально- экономического развития  не содержится, что не соответствует  пункту 4 статьи 173 БК РФ. </w:t>
      </w:r>
    </w:p>
    <w:p w:rsidR="00722588" w:rsidRDefault="00722588" w:rsidP="00722588">
      <w:pPr>
        <w:ind w:firstLine="567"/>
        <w:jc w:val="both"/>
        <w:rPr>
          <w:sz w:val="28"/>
          <w:szCs w:val="28"/>
        </w:rPr>
      </w:pPr>
      <w:r w:rsidRPr="00441ADA">
        <w:rPr>
          <w:sz w:val="28"/>
          <w:szCs w:val="28"/>
        </w:rPr>
        <w:lastRenderedPageBreak/>
        <w:t>В Прогнозе СЭР отсутствуют такие основные показатели, как                                 «Среднемесячная начисленная заработная плата», «</w:t>
      </w:r>
      <w:proofErr w:type="spellStart"/>
      <w:r w:rsidRPr="00441ADA">
        <w:rPr>
          <w:sz w:val="28"/>
          <w:szCs w:val="28"/>
        </w:rPr>
        <w:t>Валов</w:t>
      </w:r>
      <w:r>
        <w:rPr>
          <w:sz w:val="28"/>
          <w:szCs w:val="28"/>
        </w:rPr>
        <w:t>ы</w:t>
      </w:r>
      <w:r w:rsidRPr="00441ADA">
        <w:rPr>
          <w:sz w:val="28"/>
          <w:szCs w:val="28"/>
        </w:rPr>
        <w:t>й</w:t>
      </w:r>
      <w:proofErr w:type="spellEnd"/>
      <w:r w:rsidRPr="00441ADA">
        <w:rPr>
          <w:sz w:val="28"/>
          <w:szCs w:val="28"/>
        </w:rPr>
        <w:t xml:space="preserve">  совокупный доход населения», «Выручка от реализации продукции товаров, работ, услуг», «Прибыль крупных, средних и малых предприятий. Данный факт влияет на  достоверность расчетов доходов и расходов бюджета. </w:t>
      </w:r>
    </w:p>
    <w:p w:rsidR="00722588" w:rsidRDefault="00722588" w:rsidP="00722588">
      <w:pPr>
        <w:ind w:firstLine="567"/>
        <w:jc w:val="both"/>
        <w:rPr>
          <w:sz w:val="28"/>
          <w:szCs w:val="28"/>
        </w:rPr>
      </w:pPr>
      <w:r w:rsidRPr="00441ADA">
        <w:rPr>
          <w:sz w:val="28"/>
          <w:szCs w:val="28"/>
        </w:rPr>
        <w:t>Надежность показателей Прогноза социально-экономического развития является важнейшей составляющей соблюдения принципа достоверности бюджета, определенного ст. 37 БК РФ.</w:t>
      </w:r>
    </w:p>
    <w:p w:rsidR="00722588" w:rsidRPr="003C4BED" w:rsidRDefault="00722588" w:rsidP="00722588">
      <w:pPr>
        <w:ind w:firstLine="709"/>
        <w:jc w:val="both"/>
        <w:rPr>
          <w:sz w:val="28"/>
          <w:szCs w:val="28"/>
        </w:rPr>
      </w:pPr>
      <w:r w:rsidRPr="00441ADA">
        <w:rPr>
          <w:sz w:val="28"/>
          <w:szCs w:val="28"/>
        </w:rPr>
        <w:t>Согласно пункт</w:t>
      </w:r>
      <w:r>
        <w:rPr>
          <w:sz w:val="28"/>
          <w:szCs w:val="28"/>
        </w:rPr>
        <w:t>у</w:t>
      </w:r>
      <w:r w:rsidRPr="00441ADA">
        <w:rPr>
          <w:sz w:val="28"/>
          <w:szCs w:val="28"/>
        </w:rPr>
        <w:t xml:space="preserve"> 3 статьи 92.1 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 При </w:t>
      </w:r>
      <w:r>
        <w:rPr>
          <w:sz w:val="28"/>
          <w:szCs w:val="28"/>
        </w:rPr>
        <w:t>анализе</w:t>
      </w:r>
      <w:r w:rsidRPr="00441ADA">
        <w:rPr>
          <w:sz w:val="28"/>
          <w:szCs w:val="28"/>
        </w:rPr>
        <w:t xml:space="preserve"> проекта Решении Думы </w:t>
      </w:r>
      <w:proofErr w:type="spellStart"/>
      <w:r>
        <w:rPr>
          <w:sz w:val="28"/>
          <w:szCs w:val="28"/>
        </w:rPr>
        <w:t>Мамаканского</w:t>
      </w:r>
      <w:proofErr w:type="spellEnd"/>
      <w:r>
        <w:rPr>
          <w:sz w:val="28"/>
          <w:szCs w:val="28"/>
        </w:rPr>
        <w:t xml:space="preserve"> городского</w:t>
      </w:r>
      <w:r w:rsidRPr="00441ADA">
        <w:rPr>
          <w:sz w:val="28"/>
          <w:szCs w:val="28"/>
        </w:rPr>
        <w:t xml:space="preserve"> поселения на 2015 год и на плановый период 2016-2017 годов установлено, </w:t>
      </w:r>
      <w:r>
        <w:rPr>
          <w:sz w:val="28"/>
          <w:szCs w:val="28"/>
        </w:rPr>
        <w:t>и</w:t>
      </w:r>
      <w:r w:rsidRPr="003C4BED">
        <w:rPr>
          <w:sz w:val="28"/>
          <w:szCs w:val="28"/>
        </w:rPr>
        <w:t xml:space="preserve">сходя из запланированных доходов и расходов бюджета МО </w:t>
      </w:r>
      <w:proofErr w:type="spellStart"/>
      <w:r w:rsidRPr="003C4BED">
        <w:rPr>
          <w:sz w:val="28"/>
          <w:szCs w:val="28"/>
        </w:rPr>
        <w:t>Мамаканское</w:t>
      </w:r>
      <w:proofErr w:type="spellEnd"/>
      <w:r w:rsidRPr="003C4BED">
        <w:rPr>
          <w:sz w:val="28"/>
          <w:szCs w:val="28"/>
        </w:rPr>
        <w:t xml:space="preserve"> городское поселение, дефицит бюджета составит в 2015 году 203,3 тыс. рублей. Отношение объема дефицита к доходам без учета объема безвозмездных поступлений 5,0 %, дефицит бюджета в 2016 году составит 216,0 тыс</w:t>
      </w:r>
      <w:proofErr w:type="gramStart"/>
      <w:r w:rsidRPr="003C4BED">
        <w:rPr>
          <w:sz w:val="28"/>
          <w:szCs w:val="28"/>
        </w:rPr>
        <w:t>.р</w:t>
      </w:r>
      <w:proofErr w:type="gramEnd"/>
      <w:r w:rsidRPr="003C4BED">
        <w:rPr>
          <w:sz w:val="28"/>
          <w:szCs w:val="28"/>
        </w:rPr>
        <w:t>ублей (5,0 %), в 2017 году 218,7 тыс.рублей (5,0 %).</w:t>
      </w:r>
    </w:p>
    <w:p w:rsidR="00722588" w:rsidRDefault="00722588" w:rsidP="0072258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Согласно пункту 3 статьи 184.1 БК РФ законом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решением) о бюджете утверждаются: общий объём  условно утверждаемых ( утвержденных) расходов в случае утверждения бюджета на очередной финансовый год и плановый период на первый год планового периода в объеме на менее 2,5 процента общего объема расходов бюджета ( без учета расходов бюджета, предусмотренных за счет межбюджетных трансфертов из других бюджетов бюджетной системы РФ, имеющих целевое значение), на второй год планового периода в объеме не менее 5 процентов общего объема расходов бюджета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без учета расходов бюджета. </w:t>
      </w:r>
      <w:proofErr w:type="gramStart"/>
      <w:r>
        <w:rPr>
          <w:sz w:val="28"/>
          <w:szCs w:val="28"/>
        </w:rPr>
        <w:t>Предусмотренных за счет межбюджетных трансфертов из других бюджетов бюджетной системы РФ, имеющих целевое значение).</w:t>
      </w:r>
      <w:proofErr w:type="gramEnd"/>
    </w:p>
    <w:p w:rsidR="00722588" w:rsidRDefault="00722588" w:rsidP="0072258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основных параметров Проекта бюджета показал, </w:t>
      </w:r>
      <w:proofErr w:type="spellStart"/>
      <w:r>
        <w:rPr>
          <w:sz w:val="28"/>
          <w:szCs w:val="28"/>
        </w:rPr>
        <w:t>Мамаканским</w:t>
      </w:r>
      <w:proofErr w:type="spellEnd"/>
      <w:r>
        <w:rPr>
          <w:sz w:val="28"/>
          <w:szCs w:val="28"/>
        </w:rPr>
        <w:t xml:space="preserve">  муниципальным образованием запланированы в составе расходов – условно утвержденные расходы. Объем условно-утвержденных расходов в 2016 году составит 410,9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уб., в 2017 году- 850,3 тыс. руб.   </w:t>
      </w:r>
    </w:p>
    <w:p w:rsidR="00722588" w:rsidRDefault="00722588" w:rsidP="00722588">
      <w:pPr>
        <w:ind w:firstLine="567"/>
        <w:jc w:val="both"/>
        <w:rPr>
          <w:sz w:val="28"/>
          <w:szCs w:val="28"/>
        </w:rPr>
      </w:pPr>
      <w:r w:rsidRPr="00B7331B">
        <w:rPr>
          <w:sz w:val="28"/>
          <w:szCs w:val="28"/>
        </w:rPr>
        <w:t>При проведении анализа показателей Проекта</w:t>
      </w:r>
      <w:r>
        <w:rPr>
          <w:sz w:val="28"/>
          <w:szCs w:val="28"/>
        </w:rPr>
        <w:t xml:space="preserve"> бюджета</w:t>
      </w:r>
      <w:r w:rsidRPr="00B7331B">
        <w:rPr>
          <w:sz w:val="28"/>
          <w:szCs w:val="28"/>
        </w:rPr>
        <w:t xml:space="preserve"> в сравнении с ожидаемой оценкой исполнения бюджета за 201</w:t>
      </w:r>
      <w:r>
        <w:rPr>
          <w:sz w:val="28"/>
          <w:szCs w:val="28"/>
        </w:rPr>
        <w:t>4</w:t>
      </w:r>
      <w:r w:rsidRPr="00B7331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( 57800,3тыс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уб) </w:t>
      </w:r>
      <w:r w:rsidRPr="00B7331B">
        <w:rPr>
          <w:sz w:val="28"/>
          <w:szCs w:val="28"/>
        </w:rPr>
        <w:t xml:space="preserve">установлено, </w:t>
      </w:r>
      <w:r>
        <w:rPr>
          <w:sz w:val="28"/>
          <w:szCs w:val="28"/>
        </w:rPr>
        <w:t xml:space="preserve">что </w:t>
      </w:r>
      <w:r w:rsidRPr="00B7331B">
        <w:rPr>
          <w:sz w:val="28"/>
          <w:szCs w:val="28"/>
        </w:rPr>
        <w:t>прогнозиру</w:t>
      </w:r>
      <w:r>
        <w:rPr>
          <w:sz w:val="28"/>
          <w:szCs w:val="28"/>
        </w:rPr>
        <w:t>е</w:t>
      </w:r>
      <w:r w:rsidRPr="00B7331B">
        <w:rPr>
          <w:sz w:val="28"/>
          <w:szCs w:val="28"/>
        </w:rPr>
        <w:t xml:space="preserve">тся  </w:t>
      </w:r>
      <w:r>
        <w:rPr>
          <w:sz w:val="28"/>
          <w:szCs w:val="28"/>
        </w:rPr>
        <w:t>снижение</w:t>
      </w:r>
      <w:r w:rsidRPr="00077B7B">
        <w:rPr>
          <w:sz w:val="28"/>
          <w:szCs w:val="28"/>
        </w:rPr>
        <w:t xml:space="preserve"> </w:t>
      </w:r>
      <w:r w:rsidRPr="00B7331B">
        <w:rPr>
          <w:sz w:val="28"/>
          <w:szCs w:val="28"/>
        </w:rPr>
        <w:t>объем</w:t>
      </w:r>
      <w:r>
        <w:rPr>
          <w:sz w:val="28"/>
          <w:szCs w:val="28"/>
        </w:rPr>
        <w:t>а</w:t>
      </w:r>
      <w:r w:rsidRPr="00B7331B">
        <w:rPr>
          <w:sz w:val="28"/>
          <w:szCs w:val="28"/>
        </w:rPr>
        <w:t xml:space="preserve"> доходов</w:t>
      </w:r>
      <w:r>
        <w:rPr>
          <w:sz w:val="28"/>
          <w:szCs w:val="28"/>
        </w:rPr>
        <w:t xml:space="preserve"> </w:t>
      </w:r>
      <w:r w:rsidRPr="00B7331B">
        <w:rPr>
          <w:sz w:val="28"/>
          <w:szCs w:val="28"/>
        </w:rPr>
        <w:t>в 201</w:t>
      </w:r>
      <w:r>
        <w:rPr>
          <w:sz w:val="28"/>
          <w:szCs w:val="28"/>
        </w:rPr>
        <w:t>5</w:t>
      </w:r>
      <w:r w:rsidRPr="00B7331B">
        <w:rPr>
          <w:sz w:val="28"/>
          <w:szCs w:val="28"/>
        </w:rPr>
        <w:t xml:space="preserve"> году на </w:t>
      </w:r>
      <w:r>
        <w:rPr>
          <w:sz w:val="28"/>
          <w:szCs w:val="28"/>
        </w:rPr>
        <w:t>67,2</w:t>
      </w:r>
      <w:r w:rsidRPr="00B7331B">
        <w:rPr>
          <w:sz w:val="28"/>
          <w:szCs w:val="28"/>
        </w:rPr>
        <w:t xml:space="preserve">%, </w:t>
      </w:r>
      <w:r>
        <w:rPr>
          <w:sz w:val="28"/>
          <w:szCs w:val="28"/>
        </w:rPr>
        <w:t xml:space="preserve">в </w:t>
      </w:r>
      <w:r w:rsidRPr="00B7331B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B7331B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 прогнозируется снижение на 11,8%, в 2017 году – небольшой рост на 3,1%.</w:t>
      </w:r>
      <w:r w:rsidRPr="00B7331B">
        <w:rPr>
          <w:sz w:val="28"/>
          <w:szCs w:val="28"/>
        </w:rPr>
        <w:t xml:space="preserve"> </w:t>
      </w:r>
    </w:p>
    <w:p w:rsidR="00722588" w:rsidRPr="00B22EDE" w:rsidRDefault="00722588" w:rsidP="00722588">
      <w:pPr>
        <w:ind w:firstLine="567"/>
        <w:jc w:val="both"/>
        <w:rPr>
          <w:sz w:val="28"/>
          <w:szCs w:val="28"/>
        </w:rPr>
      </w:pPr>
      <w:r w:rsidRPr="00B22EDE">
        <w:rPr>
          <w:sz w:val="28"/>
          <w:szCs w:val="28"/>
        </w:rPr>
        <w:t>Согласно Проекту</w:t>
      </w:r>
      <w:r>
        <w:rPr>
          <w:sz w:val="28"/>
          <w:szCs w:val="28"/>
        </w:rPr>
        <w:t xml:space="preserve"> бюджета</w:t>
      </w:r>
      <w:r w:rsidRPr="00B22EDE">
        <w:rPr>
          <w:sz w:val="28"/>
          <w:szCs w:val="28"/>
        </w:rPr>
        <w:t>, общий объем доходов составляет на 201</w:t>
      </w:r>
      <w:r>
        <w:rPr>
          <w:sz w:val="28"/>
          <w:szCs w:val="28"/>
        </w:rPr>
        <w:t>5</w:t>
      </w:r>
      <w:r w:rsidRPr="00B22EDE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18964,0</w:t>
      </w:r>
      <w:r w:rsidRPr="00B22EDE">
        <w:rPr>
          <w:sz w:val="28"/>
          <w:szCs w:val="28"/>
        </w:rPr>
        <w:t xml:space="preserve"> т</w:t>
      </w:r>
      <w:r>
        <w:rPr>
          <w:sz w:val="28"/>
          <w:szCs w:val="28"/>
        </w:rPr>
        <w:t>ыс</w:t>
      </w:r>
      <w:r w:rsidRPr="00B22EDE">
        <w:rPr>
          <w:sz w:val="28"/>
          <w:szCs w:val="28"/>
        </w:rPr>
        <w:t>. р</w:t>
      </w:r>
      <w:r>
        <w:rPr>
          <w:sz w:val="28"/>
          <w:szCs w:val="28"/>
        </w:rPr>
        <w:t>уб</w:t>
      </w:r>
      <w:r w:rsidRPr="00B22EDE">
        <w:rPr>
          <w:sz w:val="28"/>
          <w:szCs w:val="28"/>
        </w:rPr>
        <w:t>., на 201</w:t>
      </w:r>
      <w:r>
        <w:rPr>
          <w:sz w:val="28"/>
          <w:szCs w:val="28"/>
        </w:rPr>
        <w:t>6</w:t>
      </w:r>
      <w:r w:rsidRPr="00B22EDE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16721,7</w:t>
      </w:r>
      <w:r w:rsidRPr="00B22EDE">
        <w:rPr>
          <w:sz w:val="28"/>
          <w:szCs w:val="28"/>
        </w:rPr>
        <w:t xml:space="preserve"> т</w:t>
      </w:r>
      <w:r>
        <w:rPr>
          <w:sz w:val="28"/>
          <w:szCs w:val="28"/>
        </w:rPr>
        <w:t>ыс</w:t>
      </w:r>
      <w:proofErr w:type="gramStart"/>
      <w:r w:rsidRPr="00B22EDE"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r w:rsidRPr="00B22EDE">
        <w:rPr>
          <w:sz w:val="28"/>
          <w:szCs w:val="28"/>
        </w:rPr>
        <w:t>., на 201</w:t>
      </w:r>
      <w:r>
        <w:rPr>
          <w:sz w:val="28"/>
          <w:szCs w:val="28"/>
        </w:rPr>
        <w:t>7</w:t>
      </w:r>
      <w:r w:rsidRPr="00B22EDE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17240,7</w:t>
      </w:r>
      <w:r w:rsidRPr="00B22EDE">
        <w:rPr>
          <w:sz w:val="28"/>
          <w:szCs w:val="28"/>
        </w:rPr>
        <w:t xml:space="preserve"> т</w:t>
      </w:r>
      <w:r>
        <w:rPr>
          <w:sz w:val="28"/>
          <w:szCs w:val="28"/>
        </w:rPr>
        <w:t>ыс</w:t>
      </w:r>
      <w:r w:rsidRPr="00B22EDE">
        <w:rPr>
          <w:sz w:val="28"/>
          <w:szCs w:val="28"/>
        </w:rPr>
        <w:t>. р</w:t>
      </w:r>
      <w:r>
        <w:rPr>
          <w:sz w:val="28"/>
          <w:szCs w:val="28"/>
        </w:rPr>
        <w:t>уб</w:t>
      </w:r>
      <w:r w:rsidRPr="00B22EDE">
        <w:rPr>
          <w:sz w:val="28"/>
          <w:szCs w:val="28"/>
        </w:rPr>
        <w:t>.</w:t>
      </w:r>
    </w:p>
    <w:p w:rsidR="00722588" w:rsidRPr="00096974" w:rsidRDefault="00722588" w:rsidP="00722588">
      <w:pPr>
        <w:ind w:firstLine="709"/>
        <w:jc w:val="both"/>
        <w:rPr>
          <w:sz w:val="28"/>
          <w:szCs w:val="28"/>
        </w:rPr>
      </w:pPr>
      <w:r w:rsidRPr="00096974">
        <w:rPr>
          <w:sz w:val="28"/>
          <w:szCs w:val="28"/>
        </w:rPr>
        <w:t xml:space="preserve">Общий объем расходов на 2015 год бюджета составит в сумме  </w:t>
      </w:r>
      <w:r>
        <w:rPr>
          <w:sz w:val="28"/>
          <w:szCs w:val="28"/>
        </w:rPr>
        <w:t>16 248,6</w:t>
      </w:r>
      <w:r w:rsidRPr="00096974">
        <w:rPr>
          <w:sz w:val="28"/>
          <w:szCs w:val="28"/>
        </w:rPr>
        <w:t xml:space="preserve"> тыс. рублей.</w:t>
      </w:r>
    </w:p>
    <w:p w:rsidR="00722588" w:rsidRPr="0025760B" w:rsidRDefault="00722588" w:rsidP="00722588">
      <w:pPr>
        <w:ind w:firstLine="709"/>
        <w:jc w:val="both"/>
        <w:rPr>
          <w:sz w:val="28"/>
          <w:szCs w:val="28"/>
        </w:rPr>
      </w:pPr>
      <w:r w:rsidRPr="00096974">
        <w:rPr>
          <w:sz w:val="28"/>
          <w:szCs w:val="28"/>
        </w:rPr>
        <w:t xml:space="preserve">Общий объем расходов бюджета на 2016 год </w:t>
      </w:r>
      <w:r>
        <w:rPr>
          <w:sz w:val="28"/>
          <w:szCs w:val="28"/>
        </w:rPr>
        <w:t xml:space="preserve">составит 16526,8 </w:t>
      </w:r>
      <w:r w:rsidRPr="00096974">
        <w:rPr>
          <w:sz w:val="28"/>
          <w:szCs w:val="28"/>
        </w:rPr>
        <w:t xml:space="preserve">тыс. рублей, на 2017 год </w:t>
      </w:r>
      <w:r>
        <w:rPr>
          <w:sz w:val="28"/>
          <w:szCs w:val="28"/>
        </w:rPr>
        <w:t xml:space="preserve">– 16609,1 тыс. </w:t>
      </w:r>
      <w:r w:rsidRPr="00096974">
        <w:rPr>
          <w:sz w:val="28"/>
          <w:szCs w:val="28"/>
        </w:rPr>
        <w:t>рублей.</w:t>
      </w:r>
    </w:p>
    <w:p w:rsidR="00722588" w:rsidRDefault="00722588" w:rsidP="007225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C4BED">
        <w:rPr>
          <w:sz w:val="28"/>
          <w:szCs w:val="28"/>
        </w:rPr>
        <w:t xml:space="preserve">Предельный объем муниципального внутреннего долга МО </w:t>
      </w:r>
      <w:proofErr w:type="spellStart"/>
      <w:r w:rsidRPr="003C4BED">
        <w:rPr>
          <w:sz w:val="28"/>
          <w:szCs w:val="28"/>
        </w:rPr>
        <w:t>Мамаканское</w:t>
      </w:r>
      <w:proofErr w:type="spellEnd"/>
      <w:r w:rsidRPr="003C4BED">
        <w:rPr>
          <w:sz w:val="28"/>
          <w:szCs w:val="28"/>
        </w:rPr>
        <w:t xml:space="preserve"> городское поселение планируется установить в 2015 году в сумме 2 033,3 тыс. рублей, в 2016 году в сумме 2 160,9 тыс</w:t>
      </w:r>
      <w:proofErr w:type="gramStart"/>
      <w:r w:rsidRPr="003C4BED">
        <w:rPr>
          <w:sz w:val="28"/>
          <w:szCs w:val="28"/>
        </w:rPr>
        <w:t>.р</w:t>
      </w:r>
      <w:proofErr w:type="gramEnd"/>
      <w:r w:rsidRPr="003C4BED">
        <w:rPr>
          <w:sz w:val="28"/>
          <w:szCs w:val="28"/>
        </w:rPr>
        <w:t xml:space="preserve">ублей, в 2017 году в сумме 2 187,7 </w:t>
      </w:r>
      <w:r w:rsidRPr="003C4BED">
        <w:rPr>
          <w:sz w:val="28"/>
          <w:szCs w:val="28"/>
        </w:rPr>
        <w:lastRenderedPageBreak/>
        <w:t>тыс.рублей.</w:t>
      </w:r>
    </w:p>
    <w:p w:rsidR="00722588" w:rsidRDefault="00722588" w:rsidP="007225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При проверке расчета предельного муниципального долга на 2015-2017 годы установлено.</w:t>
      </w:r>
    </w:p>
    <w:p w:rsidR="00722588" w:rsidRDefault="00722588" w:rsidP="007225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Предельный объем муниципальный долга не превышает 50 процентов 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722588" w:rsidRDefault="00722588" w:rsidP="007225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В соответствии с Распоряжение Министерства Финансов Иркутской области          «Об утверждении перечня муниципальных образований Иркутской области, указанных в пунктах 2-4 статьи 136 БК РФ, на 2015 год» от 29.05.2014 № 170-мр с изменениями от 11.12.2014 № 575-мр </w:t>
      </w:r>
      <w:proofErr w:type="spellStart"/>
      <w:r>
        <w:rPr>
          <w:sz w:val="28"/>
          <w:szCs w:val="28"/>
        </w:rPr>
        <w:t>Мамаканское</w:t>
      </w:r>
      <w:proofErr w:type="spellEnd"/>
      <w:r>
        <w:rPr>
          <w:sz w:val="28"/>
          <w:szCs w:val="28"/>
        </w:rPr>
        <w:t xml:space="preserve"> муниципальное образование не относится к муниципальному  образованию, в отношении которого осуществляются меры, предусмотренные </w:t>
      </w:r>
      <w:hyperlink r:id="rId6" w:history="1">
        <w:r w:rsidRPr="00DE2F1D">
          <w:rPr>
            <w:sz w:val="28"/>
            <w:szCs w:val="28"/>
          </w:rPr>
          <w:t>пунктом 4 статьи 136</w:t>
        </w:r>
      </w:hyperlink>
      <w:r>
        <w:rPr>
          <w:sz w:val="28"/>
          <w:szCs w:val="28"/>
        </w:rPr>
        <w:t>.</w:t>
      </w:r>
      <w:proofErr w:type="gramEnd"/>
    </w:p>
    <w:p w:rsidR="00722588" w:rsidRDefault="00722588" w:rsidP="007225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Данный факт свидетельствует, что предельный объем муниципального долга не должен превышать утвержденный общий годовой объем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 и составить на 2015 год-4 066,60тыс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уб, на 2016 год- 4 321,8тыс.руб., на 2017 год- 4 375,4 тыс. руб.</w:t>
      </w:r>
    </w:p>
    <w:p w:rsidR="00722588" w:rsidRDefault="00722588" w:rsidP="00722588">
      <w:pPr>
        <w:ind w:firstLine="567"/>
        <w:jc w:val="both"/>
        <w:rPr>
          <w:sz w:val="28"/>
          <w:szCs w:val="28"/>
        </w:rPr>
      </w:pPr>
      <w:r w:rsidRPr="000A2631">
        <w:rPr>
          <w:sz w:val="28"/>
          <w:szCs w:val="28"/>
        </w:rPr>
        <w:t xml:space="preserve">Верхний предел муниципального долга соответствует требованию, установленному пунктом 6 статьи 107 БК РФ. </w:t>
      </w:r>
    </w:p>
    <w:p w:rsidR="00722588" w:rsidRDefault="00722588" w:rsidP="00722588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  <w:t xml:space="preserve"> </w:t>
      </w:r>
      <w:r>
        <w:rPr>
          <w:rFonts w:eastAsia="Calibri"/>
          <w:sz w:val="28"/>
          <w:szCs w:val="28"/>
          <w:lang w:eastAsia="en-US"/>
        </w:rPr>
        <w:t>Проверкой установлено, что в приложениях 5,5-1,6, 6-1 к проекту бюджета не обеспечена привязка бюджетных ассигнований к данной муниципальной программе, что является нарушением подпункта 4.1. пункта 4. Приказа 65н.</w:t>
      </w:r>
    </w:p>
    <w:p w:rsidR="00722588" w:rsidRDefault="00722588" w:rsidP="00722588">
      <w:pPr>
        <w:ind w:firstLine="54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В соответствии с подпунктом 4.1. пункта 4. Приказа Министерства Финансов России «Об утверждении Указаний о порядке применения бюджетной классификации РФ» от 01.07.2013 № 65н  ( дале</w:t>
      </w:r>
      <w:proofErr w:type="gramStart"/>
      <w:r>
        <w:rPr>
          <w:rFonts w:eastAsia="Calibri"/>
          <w:sz w:val="28"/>
          <w:szCs w:val="28"/>
          <w:lang w:eastAsia="en-US"/>
        </w:rPr>
        <w:t>е-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Приказ № 65н) ц</w:t>
      </w:r>
      <w:r>
        <w:rPr>
          <w:sz w:val="28"/>
          <w:szCs w:val="28"/>
        </w:rPr>
        <w:t>елевые статьи расходов бюджетов обеспечивают привязку бюджетных ассигнований к государственным (муниципальным) программам, и (или) не включенным в государственные (муниципальные) программы направлениям деятельности государственных органов, органов управления государственными внебюджетными фондами, органов местного самоуправления (муниципальных органов), наиболее значимых учреждений науки, образования, культуры и здравоохранения, указанных в ведомственной структуре расходов соответствующего бюджета, и (или) к расходным обязательствам, подлежащим исполнению за счет средств соответствующих бюджетов.</w:t>
      </w:r>
    </w:p>
    <w:p w:rsidR="00722588" w:rsidRDefault="00722588" w:rsidP="00722588">
      <w:pPr>
        <w:tabs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Pr="00A124B8">
        <w:rPr>
          <w:rFonts w:eastAsia="Calibri"/>
          <w:sz w:val="28"/>
          <w:szCs w:val="28"/>
          <w:lang w:eastAsia="en-US"/>
        </w:rPr>
        <w:t>В соответствии со ст.179 БК РФ объем бюджетных ассигнований на реализацию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124B8">
        <w:rPr>
          <w:rFonts w:eastAsia="Calibri"/>
          <w:sz w:val="28"/>
          <w:szCs w:val="28"/>
          <w:lang w:eastAsia="en-US"/>
        </w:rPr>
        <w:t xml:space="preserve">муниципальных программ подлежит приведению в соответствие в двухмесячный срок со дня принятия бюджета </w:t>
      </w:r>
      <w:r>
        <w:rPr>
          <w:rFonts w:eastAsia="Calibri"/>
          <w:sz w:val="28"/>
          <w:szCs w:val="28"/>
          <w:lang w:eastAsia="en-US"/>
        </w:rPr>
        <w:t>поселения</w:t>
      </w:r>
      <w:r w:rsidRPr="00A124B8">
        <w:rPr>
          <w:rFonts w:eastAsia="Calibri"/>
          <w:sz w:val="28"/>
          <w:szCs w:val="28"/>
          <w:lang w:eastAsia="en-US"/>
        </w:rPr>
        <w:t>.</w:t>
      </w:r>
    </w:p>
    <w:p w:rsidR="004B0287" w:rsidRDefault="004B0287" w:rsidP="00FC3F3B">
      <w:pPr>
        <w:tabs>
          <w:tab w:val="left" w:pos="709"/>
        </w:tabs>
        <w:autoSpaceDE/>
        <w:autoSpaceDN/>
        <w:adjustRightInd/>
        <w:jc w:val="both"/>
        <w:rPr>
          <w:sz w:val="28"/>
          <w:szCs w:val="28"/>
        </w:rPr>
      </w:pPr>
    </w:p>
    <w:p w:rsidR="004B0287" w:rsidRDefault="004B0287" w:rsidP="004B0287">
      <w:pPr>
        <w:autoSpaceDE/>
        <w:autoSpaceDN/>
        <w:adjustRightInd/>
        <w:spacing w:before="120"/>
        <w:jc w:val="both"/>
        <w:rPr>
          <w:sz w:val="28"/>
          <w:szCs w:val="28"/>
        </w:rPr>
      </w:pPr>
    </w:p>
    <w:p w:rsidR="00781A75" w:rsidRDefault="00781A75" w:rsidP="00781A7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ре</w:t>
      </w:r>
      <w:r w:rsidR="005B7B32">
        <w:rPr>
          <w:sz w:val="28"/>
          <w:szCs w:val="28"/>
        </w:rPr>
        <w:t>зультатом</w:t>
      </w:r>
      <w:proofErr w:type="gramEnd"/>
      <w:r w:rsidR="005B7B32">
        <w:rPr>
          <w:sz w:val="28"/>
          <w:szCs w:val="28"/>
        </w:rPr>
        <w:t xml:space="preserve"> проведенной экспертизы направлено заключение и пояснительная записка.</w:t>
      </w:r>
    </w:p>
    <w:p w:rsidR="007513A1" w:rsidRDefault="007513A1" w:rsidP="0087389C">
      <w:pPr>
        <w:autoSpaceDE/>
        <w:autoSpaceDN/>
        <w:adjustRightInd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513A1" w:rsidRPr="00362725" w:rsidRDefault="007513A1" w:rsidP="00362725">
      <w:pPr>
        <w:jc w:val="both"/>
        <w:rPr>
          <w:bCs/>
          <w:spacing w:val="-1"/>
          <w:sz w:val="28"/>
          <w:szCs w:val="28"/>
        </w:rPr>
      </w:pPr>
    </w:p>
    <w:p w:rsidR="00D07F25" w:rsidRPr="00D07F25" w:rsidRDefault="00D07F25" w:rsidP="00D07F25">
      <w:pPr>
        <w:widowControl/>
        <w:autoSpaceDE/>
        <w:autoSpaceDN/>
        <w:adjustRightInd/>
        <w:spacing w:after="60"/>
        <w:rPr>
          <w:sz w:val="28"/>
          <w:szCs w:val="28"/>
        </w:rPr>
      </w:pPr>
    </w:p>
    <w:p w:rsidR="00F31CF9" w:rsidRDefault="00F31CF9"/>
    <w:sectPr w:rsidR="00F31CF9" w:rsidSect="00D07F2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91A38"/>
    <w:multiLevelType w:val="hybridMultilevel"/>
    <w:tmpl w:val="174AD300"/>
    <w:lvl w:ilvl="0" w:tplc="5A1E9E42">
      <w:start w:val="2"/>
      <w:numFmt w:val="decimal"/>
      <w:lvlText w:val="%1."/>
      <w:lvlJc w:val="left"/>
      <w:pPr>
        <w:ind w:left="88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15760F60"/>
    <w:multiLevelType w:val="hybridMultilevel"/>
    <w:tmpl w:val="DCCADE56"/>
    <w:lvl w:ilvl="0" w:tplc="0D3AEC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07F25"/>
    <w:rsid w:val="00025200"/>
    <w:rsid w:val="001F1F5E"/>
    <w:rsid w:val="002200DC"/>
    <w:rsid w:val="00361F16"/>
    <w:rsid w:val="00362725"/>
    <w:rsid w:val="003E0E4A"/>
    <w:rsid w:val="003E2771"/>
    <w:rsid w:val="004A615E"/>
    <w:rsid w:val="004B0287"/>
    <w:rsid w:val="005B7B32"/>
    <w:rsid w:val="00722588"/>
    <w:rsid w:val="0073398A"/>
    <w:rsid w:val="007513A1"/>
    <w:rsid w:val="00781A75"/>
    <w:rsid w:val="007A4165"/>
    <w:rsid w:val="0087389C"/>
    <w:rsid w:val="00895A9B"/>
    <w:rsid w:val="008D3637"/>
    <w:rsid w:val="008F0232"/>
    <w:rsid w:val="00A05D6D"/>
    <w:rsid w:val="00B15636"/>
    <w:rsid w:val="00D07F25"/>
    <w:rsid w:val="00E50F07"/>
    <w:rsid w:val="00F2567C"/>
    <w:rsid w:val="00F31CF9"/>
    <w:rsid w:val="00FC3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F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B02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05D6D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unhideWhenUsed/>
    <w:rsid w:val="00722588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72258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8230EBD16D7E71F0A51A194FE48954159DB23D7B6CFA1360B1E7A104CE738975E0A0873A098eET4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96AD52-4847-456A-86AD-D8F4BC34D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1285</Words>
  <Characters>7329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12</cp:revision>
  <dcterms:created xsi:type="dcterms:W3CDTF">2014-06-18T06:08:00Z</dcterms:created>
  <dcterms:modified xsi:type="dcterms:W3CDTF">2015-01-13T08:47:00Z</dcterms:modified>
</cp:coreProperties>
</file>