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189" w:rsidRPr="00033D10" w:rsidRDefault="00B50189" w:rsidP="006327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3D10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внешней проверки </w:t>
      </w:r>
      <w:r w:rsidRPr="00033D10">
        <w:rPr>
          <w:rFonts w:ascii="Times New Roman" w:eastAsia="Calibri" w:hAnsi="Times New Roman" w:cs="Times New Roman"/>
          <w:b/>
          <w:sz w:val="28"/>
          <w:szCs w:val="28"/>
        </w:rPr>
        <w:t xml:space="preserve">  годового  отчета  </w:t>
      </w:r>
      <w:r w:rsidR="00B44D9E">
        <w:rPr>
          <w:rFonts w:ascii="Times New Roman" w:eastAsia="Calibri" w:hAnsi="Times New Roman" w:cs="Times New Roman"/>
          <w:b/>
          <w:sz w:val="28"/>
          <w:szCs w:val="28"/>
        </w:rPr>
        <w:t xml:space="preserve"> Кропоткинского </w:t>
      </w:r>
      <w:r w:rsidRPr="00033D10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</w:t>
      </w:r>
    </w:p>
    <w:p w:rsidR="00F31CF9" w:rsidRDefault="00B50189" w:rsidP="006327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3D10">
        <w:rPr>
          <w:rFonts w:ascii="Times New Roman" w:eastAsia="Calibri" w:hAnsi="Times New Roman" w:cs="Times New Roman"/>
          <w:b/>
          <w:sz w:val="28"/>
          <w:szCs w:val="28"/>
        </w:rPr>
        <w:t>за 201</w:t>
      </w:r>
      <w:r w:rsidR="00B44D9E">
        <w:rPr>
          <w:rFonts w:ascii="Times New Roman" w:eastAsia="Calibri" w:hAnsi="Times New Roman" w:cs="Times New Roman"/>
          <w:b/>
          <w:sz w:val="28"/>
          <w:szCs w:val="28"/>
        </w:rPr>
        <w:t xml:space="preserve">6 </w:t>
      </w:r>
      <w:r w:rsidRPr="00033D10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B44D9E" w:rsidRDefault="00B44D9E" w:rsidP="006327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4D9E" w:rsidRPr="00B44D9E" w:rsidRDefault="00B44D9E" w:rsidP="00B44D9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44D9E">
        <w:rPr>
          <w:rFonts w:ascii="Times New Roman" w:hAnsi="Times New Roman" w:cs="Times New Roman"/>
          <w:sz w:val="28"/>
          <w:szCs w:val="28"/>
        </w:rPr>
        <w:t>В результате внешней проверки годового отчета об исполнении местного бюджета установлен ряд замечаний и нарушений, изложенных в пояснительной записке.</w:t>
      </w:r>
    </w:p>
    <w:p w:rsidR="00B44D9E" w:rsidRPr="00B44D9E" w:rsidRDefault="00B44D9E" w:rsidP="00B44D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D9E">
        <w:rPr>
          <w:rFonts w:ascii="Times New Roman" w:hAnsi="Times New Roman" w:cs="Times New Roman"/>
          <w:sz w:val="28"/>
          <w:szCs w:val="28"/>
        </w:rPr>
        <w:t>4. Исполнение бюджета Кропоткинского муниципального образования по доходам за 2016 год составило  тыс</w:t>
      </w:r>
      <w:proofErr w:type="gramStart"/>
      <w:r w:rsidRPr="00B44D9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44D9E">
        <w:rPr>
          <w:rFonts w:ascii="Times New Roman" w:hAnsi="Times New Roman" w:cs="Times New Roman"/>
          <w:sz w:val="28"/>
          <w:szCs w:val="28"/>
        </w:rPr>
        <w:t>уб. По сравнению с утвержденными бюджетными назначениями, в сумме 78 654,9 тыс. руб. (101% к уточненным годовым назначениям), в т. ч. безвозмездные поступления от других бюджетов бюджетной системы  – 20 717,7 тыс. руб. (97,9%), налоговых и неналоговых доходов 57 937,2 тыс. руб. (102,3%).</w:t>
      </w:r>
    </w:p>
    <w:p w:rsidR="00B44D9E" w:rsidRPr="00B44D9E" w:rsidRDefault="00B44D9E" w:rsidP="00B44D9E">
      <w:pPr>
        <w:pStyle w:val="a9"/>
        <w:spacing w:after="0"/>
        <w:ind w:left="0" w:firstLine="709"/>
        <w:jc w:val="both"/>
        <w:rPr>
          <w:sz w:val="28"/>
          <w:szCs w:val="28"/>
        </w:rPr>
      </w:pPr>
      <w:r w:rsidRPr="00B44D9E">
        <w:rPr>
          <w:sz w:val="28"/>
          <w:szCs w:val="28"/>
        </w:rPr>
        <w:t>26 % поступлений доходов в бюджет Кропоткинского муниципального образования составляют</w:t>
      </w:r>
      <w:r w:rsidRPr="00B44D9E">
        <w:rPr>
          <w:b/>
          <w:bCs/>
          <w:sz w:val="28"/>
          <w:szCs w:val="28"/>
        </w:rPr>
        <w:t xml:space="preserve"> </w:t>
      </w:r>
      <w:r w:rsidRPr="00B44D9E">
        <w:rPr>
          <w:bCs/>
          <w:sz w:val="28"/>
          <w:szCs w:val="28"/>
        </w:rPr>
        <w:t>безвозмездные поступления</w:t>
      </w:r>
      <w:r w:rsidRPr="00B44D9E">
        <w:rPr>
          <w:sz w:val="28"/>
          <w:szCs w:val="28"/>
        </w:rPr>
        <w:t>. В 2016 году безвозмездные поступления исполнены в сумме 20 717,7тыс. руб.</w:t>
      </w:r>
    </w:p>
    <w:p w:rsidR="00B44D9E" w:rsidRPr="00B44D9E" w:rsidRDefault="00B44D9E" w:rsidP="00B44D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4D9E">
        <w:rPr>
          <w:rFonts w:ascii="Times New Roman" w:hAnsi="Times New Roman" w:cs="Times New Roman"/>
          <w:sz w:val="28"/>
          <w:szCs w:val="28"/>
        </w:rPr>
        <w:tab/>
        <w:t xml:space="preserve">5. В соответствии с требованиями ст. 217, 217.1 БК РФ порядок составления и ведения сводной бюджетной росписи, устанавливается соответствующим финансовым органом. </w:t>
      </w:r>
      <w:proofErr w:type="gramStart"/>
      <w:r w:rsidRPr="00B44D9E">
        <w:rPr>
          <w:rFonts w:ascii="Times New Roman" w:hAnsi="Times New Roman" w:cs="Times New Roman"/>
          <w:sz w:val="28"/>
          <w:szCs w:val="28"/>
        </w:rPr>
        <w:t xml:space="preserve">Данный порядок утвержден распоряжением главы Кропоткинского муниципального образования (от 24.12.2007 г. №30 «Об утверждении Порядка составления и ведения сводной бюджетной росписи бюджета Кропоткинского муниципального образования и бюджетных росписей главных распорядителей (распорядителей) средств бюджета поселения» (далее - Порядок). </w:t>
      </w:r>
      <w:proofErr w:type="gramEnd"/>
    </w:p>
    <w:p w:rsidR="00B44D9E" w:rsidRPr="00B44D9E" w:rsidRDefault="00B44D9E" w:rsidP="00B44D9E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44D9E">
        <w:rPr>
          <w:rFonts w:ascii="Times New Roman" w:hAnsi="Times New Roman" w:cs="Times New Roman"/>
          <w:sz w:val="28"/>
          <w:szCs w:val="28"/>
        </w:rPr>
        <w:t xml:space="preserve">    </w:t>
      </w:r>
      <w:r w:rsidRPr="00B44D9E">
        <w:rPr>
          <w:rFonts w:ascii="Times New Roman" w:hAnsi="Times New Roman" w:cs="Times New Roman"/>
          <w:i/>
          <w:sz w:val="28"/>
          <w:szCs w:val="28"/>
        </w:rPr>
        <w:t xml:space="preserve">     Следует отметить, что данный  Порядок требует внесения изменений и дополнений в соответствии с бюджетным законодательством. Данное замечание было отмечено при проверке  </w:t>
      </w:r>
      <w:r w:rsidRPr="00B44D9E">
        <w:rPr>
          <w:rFonts w:ascii="Times New Roman" w:eastAsia="Calibri" w:hAnsi="Times New Roman" w:cs="Times New Roman"/>
          <w:i/>
          <w:sz w:val="28"/>
          <w:szCs w:val="28"/>
        </w:rPr>
        <w:t xml:space="preserve">годового  отчета  муниципального образования Кропоткинского городского поселения за 2015 год  </w:t>
      </w:r>
      <w:proofErr w:type="gramStart"/>
      <w:r w:rsidRPr="00B44D9E">
        <w:rPr>
          <w:rFonts w:ascii="Times New Roman" w:eastAsia="Calibri" w:hAnsi="Times New Roman" w:cs="Times New Roman"/>
          <w:i/>
          <w:sz w:val="28"/>
          <w:szCs w:val="28"/>
        </w:rPr>
        <w:t xml:space="preserve">( </w:t>
      </w:r>
      <w:proofErr w:type="gramEnd"/>
      <w:r w:rsidRPr="00B44D9E">
        <w:rPr>
          <w:rFonts w:ascii="Times New Roman" w:eastAsia="Calibri" w:hAnsi="Times New Roman" w:cs="Times New Roman"/>
          <w:i/>
          <w:sz w:val="28"/>
          <w:szCs w:val="28"/>
        </w:rPr>
        <w:t>заключение № 01-9з от 12.05.2016).</w:t>
      </w:r>
    </w:p>
    <w:p w:rsidR="00B44D9E" w:rsidRPr="00B44D9E" w:rsidRDefault="00B44D9E" w:rsidP="00B44D9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4D9E">
        <w:rPr>
          <w:rFonts w:ascii="Times New Roman" w:eastAsia="Calibri" w:hAnsi="Times New Roman" w:cs="Times New Roman"/>
          <w:i/>
          <w:sz w:val="28"/>
          <w:szCs w:val="28"/>
        </w:rPr>
        <w:t xml:space="preserve">      </w:t>
      </w:r>
      <w:r w:rsidRPr="00B44D9E">
        <w:rPr>
          <w:rFonts w:ascii="Times New Roman" w:hAnsi="Times New Roman" w:cs="Times New Roman"/>
          <w:sz w:val="28"/>
          <w:szCs w:val="28"/>
        </w:rPr>
        <w:t xml:space="preserve">   В течение года вносились изменения в сводную бюджетную роспись на 2016 год распоряжениями  главы администрации от 31.08.2016 № 62-р; от 30.09.2016 № 72-р, что соответствует пункту 8  Порядка, </w:t>
      </w:r>
      <w:r w:rsidRPr="00B44D9E">
        <w:rPr>
          <w:rFonts w:ascii="Times New Roman" w:hAnsi="Times New Roman" w:cs="Times New Roman"/>
          <w:i/>
          <w:sz w:val="28"/>
          <w:szCs w:val="28"/>
        </w:rPr>
        <w:t>однако    уточненные показатели сводной бюджетной росписи были уточнены в распоряжении отдельно, а общие показатели с учетом изменений сводной бюджетной росписи не формировались.</w:t>
      </w:r>
    </w:p>
    <w:p w:rsidR="00B44D9E" w:rsidRPr="00B44D9E" w:rsidRDefault="00B44D9E" w:rsidP="00B44D9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4D9E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B44D9E">
        <w:rPr>
          <w:rFonts w:ascii="Times New Roman" w:hAnsi="Times New Roman" w:cs="Times New Roman"/>
          <w:sz w:val="28"/>
          <w:szCs w:val="28"/>
        </w:rPr>
        <w:t xml:space="preserve">  Сводная бюджетная роспись составлена и утверждена главой Кропоткинского городского поселения 25.12.2015, после утверждения бюджета на текущий финансовый год, что соответствует пункту 3  Порядка и пункту  5 ст. 217 БК РФ. </w:t>
      </w:r>
      <w:r w:rsidRPr="00B44D9E">
        <w:rPr>
          <w:rFonts w:ascii="Times New Roman" w:hAnsi="Times New Roman" w:cs="Times New Roman"/>
          <w:i/>
          <w:sz w:val="28"/>
          <w:szCs w:val="28"/>
        </w:rPr>
        <w:t>В первоначальную сводную бюджетную роспись в течение отчетного периода изменения вносились 10 раз.</w:t>
      </w:r>
    </w:p>
    <w:p w:rsidR="00B44D9E" w:rsidRPr="00B44D9E" w:rsidRDefault="00B44D9E" w:rsidP="00B44D9E">
      <w:pPr>
        <w:pStyle w:val="Default"/>
        <w:jc w:val="both"/>
        <w:rPr>
          <w:i/>
          <w:sz w:val="28"/>
          <w:szCs w:val="28"/>
        </w:rPr>
      </w:pPr>
      <w:r w:rsidRPr="00B44D9E">
        <w:rPr>
          <w:i/>
          <w:sz w:val="28"/>
          <w:szCs w:val="28"/>
        </w:rPr>
        <w:t xml:space="preserve">      </w:t>
      </w:r>
      <w:r w:rsidRPr="00B44D9E">
        <w:rPr>
          <w:sz w:val="28"/>
          <w:szCs w:val="28"/>
        </w:rPr>
        <w:t>К</w:t>
      </w:r>
      <w:r w:rsidRPr="00B44D9E">
        <w:rPr>
          <w:b/>
          <w:i/>
          <w:sz w:val="28"/>
          <w:szCs w:val="28"/>
        </w:rPr>
        <w:t xml:space="preserve"> </w:t>
      </w:r>
      <w:r w:rsidRPr="00B44D9E">
        <w:rPr>
          <w:i/>
          <w:sz w:val="28"/>
          <w:szCs w:val="28"/>
        </w:rPr>
        <w:t xml:space="preserve">проверке не представлены уведомления об изменении бюджетных назначений, об изменении бюджетных ассигнований и изменении лимитов бюджетных </w:t>
      </w:r>
      <w:r w:rsidRPr="00B44D9E">
        <w:rPr>
          <w:i/>
          <w:sz w:val="28"/>
          <w:szCs w:val="28"/>
        </w:rPr>
        <w:lastRenderedPageBreak/>
        <w:t>обязательств на изменение сводной бюджетной росписи распоряжениями главы администрации от 31.08.2016 № 62-р; от 30.09.2016 № 72-р, что может рассматриваться как нарушение пункта 8,19 Порядка.</w:t>
      </w:r>
    </w:p>
    <w:p w:rsidR="00B44D9E" w:rsidRPr="00B44D9E" w:rsidRDefault="00B44D9E" w:rsidP="00B44D9E">
      <w:pPr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4D9E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B44D9E">
        <w:rPr>
          <w:rFonts w:ascii="Times New Roman" w:hAnsi="Times New Roman" w:cs="Times New Roman"/>
          <w:sz w:val="28"/>
          <w:szCs w:val="28"/>
        </w:rPr>
        <w:t xml:space="preserve">Распоряжением Главы администрации от 08.06.2016 № 46-р вносятся изменения в Решение Думы Кропоткинского городского поселения от 25.12.2015 № 45 « О бюджете  Кропоткинского муниципального образования на 2016 год». </w:t>
      </w:r>
      <w:r w:rsidRPr="00B44D9E">
        <w:rPr>
          <w:rFonts w:ascii="Times New Roman" w:hAnsi="Times New Roman" w:cs="Times New Roman"/>
          <w:i/>
          <w:sz w:val="28"/>
          <w:szCs w:val="28"/>
        </w:rPr>
        <w:t>Ревизионная комиссия отмечает, что в</w:t>
      </w:r>
      <w:r w:rsidRPr="00B44D9E">
        <w:rPr>
          <w:rFonts w:ascii="Times New Roman" w:hAnsi="Times New Roman" w:cs="Times New Roman"/>
          <w:sz w:val="28"/>
          <w:szCs w:val="28"/>
        </w:rPr>
        <w:t xml:space="preserve"> </w:t>
      </w:r>
      <w:r w:rsidRPr="00B44D9E">
        <w:rPr>
          <w:rFonts w:ascii="Times New Roman" w:hAnsi="Times New Roman" w:cs="Times New Roman"/>
          <w:i/>
          <w:sz w:val="28"/>
          <w:szCs w:val="28"/>
        </w:rPr>
        <w:t xml:space="preserve">  соответствии с Федеральным законом  от 06.10.2003 N 131-ФЗ "Об общих принципах организации местного самоуправления в Российской Федерации", Уставом Кропоткинского муниципального образования, Глава муниципального образования, исполняющий полномочия Главы местной администрации не наделен полномочиями, вносить  изменения   в нормативн</w:t>
      </w:r>
      <w:proofErr w:type="gramStart"/>
      <w:r w:rsidRPr="00B44D9E">
        <w:rPr>
          <w:rFonts w:ascii="Times New Roman" w:hAnsi="Times New Roman" w:cs="Times New Roman"/>
          <w:i/>
          <w:sz w:val="28"/>
          <w:szCs w:val="28"/>
        </w:rPr>
        <w:t>о-</w:t>
      </w:r>
      <w:proofErr w:type="gramEnd"/>
      <w:r w:rsidRPr="00B44D9E">
        <w:rPr>
          <w:rFonts w:ascii="Times New Roman" w:hAnsi="Times New Roman" w:cs="Times New Roman"/>
          <w:i/>
          <w:sz w:val="28"/>
          <w:szCs w:val="28"/>
        </w:rPr>
        <w:t xml:space="preserve"> правовые акты принятые представительным органом муниципального образования.</w:t>
      </w:r>
    </w:p>
    <w:p w:rsidR="00B44D9E" w:rsidRPr="00B44D9E" w:rsidRDefault="00B44D9E" w:rsidP="00B44D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4D9E">
        <w:rPr>
          <w:rFonts w:ascii="Times New Roman" w:hAnsi="Times New Roman" w:cs="Times New Roman"/>
          <w:sz w:val="28"/>
          <w:szCs w:val="28"/>
        </w:rPr>
        <w:t xml:space="preserve">          В нарушение  статьи  217 БК РФ, статьи 22 Положения о бюджетном процессе, статьи 18 Порядка, не  вносились изменения  в сводную бюджетную роспись в связи с поступлением субсидии из областного бюджета на основани</w:t>
      </w:r>
      <w:proofErr w:type="gramStart"/>
      <w:r w:rsidRPr="00B44D9E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B44D9E">
        <w:rPr>
          <w:rFonts w:ascii="Times New Roman" w:hAnsi="Times New Roman" w:cs="Times New Roman"/>
          <w:sz w:val="28"/>
          <w:szCs w:val="28"/>
        </w:rPr>
        <w:t xml:space="preserve"> уведомления  </w:t>
      </w:r>
      <w:r w:rsidRPr="00B44D9E">
        <w:rPr>
          <w:rFonts w:ascii="Times New Roman" w:eastAsia="Calibri" w:hAnsi="Times New Roman" w:cs="Times New Roman"/>
          <w:sz w:val="28"/>
          <w:szCs w:val="28"/>
        </w:rPr>
        <w:t xml:space="preserve">по расчётам между бюджетами </w:t>
      </w:r>
      <w:r w:rsidRPr="00B44D9E">
        <w:rPr>
          <w:rFonts w:ascii="Times New Roman" w:hAnsi="Times New Roman" w:cs="Times New Roman"/>
          <w:sz w:val="28"/>
          <w:szCs w:val="28"/>
        </w:rPr>
        <w:t xml:space="preserve"> № 2417 от 24.05.2016 на сумму 18 852,4 тыс.рублей. </w:t>
      </w:r>
    </w:p>
    <w:p w:rsidR="00B44D9E" w:rsidRPr="00B44D9E" w:rsidRDefault="00B44D9E" w:rsidP="00B44D9E">
      <w:pPr>
        <w:pStyle w:val="Default"/>
        <w:jc w:val="both"/>
        <w:rPr>
          <w:i/>
          <w:sz w:val="28"/>
          <w:szCs w:val="28"/>
        </w:rPr>
      </w:pPr>
      <w:r w:rsidRPr="00B44D9E">
        <w:rPr>
          <w:sz w:val="28"/>
          <w:szCs w:val="28"/>
        </w:rPr>
        <w:t xml:space="preserve">        К проверке не представлены </w:t>
      </w:r>
      <w:r w:rsidRPr="00B44D9E">
        <w:rPr>
          <w:b/>
          <w:i/>
          <w:sz w:val="28"/>
          <w:szCs w:val="28"/>
        </w:rPr>
        <w:t xml:space="preserve"> </w:t>
      </w:r>
      <w:r w:rsidRPr="00B44D9E">
        <w:rPr>
          <w:i/>
          <w:sz w:val="28"/>
          <w:szCs w:val="28"/>
        </w:rPr>
        <w:t>уведомления об изменении бюджетных назначений, об изменении бюджетных ассигнований и изменении лимитов бюджетных обязательств  на внесения изменений по коду 90405020200072200414 на сумму 18 852,4 тыс</w:t>
      </w:r>
      <w:proofErr w:type="gramStart"/>
      <w:r w:rsidRPr="00B44D9E">
        <w:rPr>
          <w:i/>
          <w:sz w:val="28"/>
          <w:szCs w:val="28"/>
        </w:rPr>
        <w:t>.р</w:t>
      </w:r>
      <w:proofErr w:type="gramEnd"/>
      <w:r w:rsidRPr="00B44D9E">
        <w:rPr>
          <w:i/>
          <w:sz w:val="28"/>
          <w:szCs w:val="28"/>
        </w:rPr>
        <w:t>ублей, что может рассматриваться как нарушение пункта 8,19 Порядка.</w:t>
      </w:r>
    </w:p>
    <w:p w:rsidR="00B44D9E" w:rsidRPr="00B44D9E" w:rsidRDefault="00B44D9E" w:rsidP="00B44D9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D9E">
        <w:rPr>
          <w:rFonts w:ascii="Times New Roman" w:hAnsi="Times New Roman" w:cs="Times New Roman"/>
          <w:sz w:val="28"/>
          <w:szCs w:val="28"/>
        </w:rPr>
        <w:t>6. Согласно отчету об исполнении бюджета (ф. 0503127), расходы местного бюджета по состоянию на 01.01.2017  составили 76 374,3  тыс. руб. или  96,5 % утвержденных бюджетных назначений (79 138,0 тыс. руб.).</w:t>
      </w:r>
    </w:p>
    <w:p w:rsidR="00B44D9E" w:rsidRPr="00B44D9E" w:rsidRDefault="00B44D9E" w:rsidP="00B44D9E">
      <w:pPr>
        <w:pStyle w:val="a4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B44D9E">
        <w:rPr>
          <w:sz w:val="28"/>
          <w:szCs w:val="28"/>
        </w:rPr>
        <w:t>Наибольший удельный вес приходится на разделы:</w:t>
      </w:r>
    </w:p>
    <w:p w:rsidR="00B44D9E" w:rsidRPr="00B44D9E" w:rsidRDefault="00B44D9E" w:rsidP="00B44D9E">
      <w:pPr>
        <w:pStyle w:val="a4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B44D9E">
        <w:rPr>
          <w:sz w:val="28"/>
          <w:szCs w:val="28"/>
        </w:rPr>
        <w:t>«ЖКХ»  -  75,3%,</w:t>
      </w:r>
      <w:proofErr w:type="gramStart"/>
      <w:r w:rsidRPr="00B44D9E">
        <w:rPr>
          <w:sz w:val="28"/>
          <w:szCs w:val="28"/>
        </w:rPr>
        <w:t xml:space="preserve"> ;</w:t>
      </w:r>
      <w:proofErr w:type="gramEnd"/>
      <w:r w:rsidRPr="00B44D9E">
        <w:rPr>
          <w:sz w:val="28"/>
          <w:szCs w:val="28"/>
        </w:rPr>
        <w:t xml:space="preserve">«Общегосударственные вопросы»  - 22,8%. </w:t>
      </w:r>
    </w:p>
    <w:p w:rsidR="00B44D9E" w:rsidRPr="00B44D9E" w:rsidRDefault="00B44D9E" w:rsidP="00B44D9E">
      <w:pPr>
        <w:pStyle w:val="a4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B44D9E">
        <w:rPr>
          <w:sz w:val="28"/>
          <w:szCs w:val="28"/>
        </w:rPr>
        <w:t>В 2016 году  по сравнению с 2015 годом снижен размер средств по разделам:</w:t>
      </w:r>
    </w:p>
    <w:p w:rsidR="00B44D9E" w:rsidRPr="00B44D9E" w:rsidRDefault="00B44D9E" w:rsidP="00B44D9E">
      <w:pPr>
        <w:pStyle w:val="a4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B44D9E">
        <w:rPr>
          <w:sz w:val="28"/>
          <w:szCs w:val="28"/>
        </w:rPr>
        <w:t>- « Национальная безопасность и правоохранительная деятельность»-107,7 тыс</w:t>
      </w:r>
      <w:proofErr w:type="gramStart"/>
      <w:r w:rsidRPr="00B44D9E">
        <w:rPr>
          <w:sz w:val="28"/>
          <w:szCs w:val="28"/>
        </w:rPr>
        <w:t>.р</w:t>
      </w:r>
      <w:proofErr w:type="gramEnd"/>
      <w:r w:rsidRPr="00B44D9E">
        <w:rPr>
          <w:sz w:val="28"/>
          <w:szCs w:val="28"/>
        </w:rPr>
        <w:t>ублей ( 63,2%);</w:t>
      </w:r>
    </w:p>
    <w:p w:rsidR="00B44D9E" w:rsidRPr="00B44D9E" w:rsidRDefault="00B44D9E" w:rsidP="00B44D9E">
      <w:pPr>
        <w:pStyle w:val="a4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B44D9E">
        <w:rPr>
          <w:sz w:val="28"/>
          <w:szCs w:val="28"/>
        </w:rPr>
        <w:t>- «  Национальная экономика»- 7490,3 тыс</w:t>
      </w:r>
      <w:proofErr w:type="gramStart"/>
      <w:r w:rsidRPr="00B44D9E">
        <w:rPr>
          <w:sz w:val="28"/>
          <w:szCs w:val="28"/>
        </w:rPr>
        <w:t>.р</w:t>
      </w:r>
      <w:proofErr w:type="gramEnd"/>
      <w:r w:rsidRPr="00B44D9E">
        <w:rPr>
          <w:sz w:val="28"/>
          <w:szCs w:val="28"/>
        </w:rPr>
        <w:t>уб.( 98,4%)</w:t>
      </w:r>
    </w:p>
    <w:p w:rsidR="00B44D9E" w:rsidRPr="00B44D9E" w:rsidRDefault="00B44D9E" w:rsidP="00B44D9E">
      <w:pPr>
        <w:pStyle w:val="a4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B44D9E">
        <w:rPr>
          <w:sz w:val="28"/>
          <w:szCs w:val="28"/>
        </w:rPr>
        <w:t>- « Социальная политика» - 109,5 тыс</w:t>
      </w:r>
      <w:proofErr w:type="gramStart"/>
      <w:r w:rsidRPr="00B44D9E">
        <w:rPr>
          <w:sz w:val="28"/>
          <w:szCs w:val="28"/>
        </w:rPr>
        <w:t>.р</w:t>
      </w:r>
      <w:proofErr w:type="gramEnd"/>
      <w:r w:rsidRPr="00B44D9E">
        <w:rPr>
          <w:sz w:val="28"/>
          <w:szCs w:val="28"/>
        </w:rPr>
        <w:t>уб.( 44,3%);</w:t>
      </w:r>
    </w:p>
    <w:p w:rsidR="00B44D9E" w:rsidRPr="00B44D9E" w:rsidRDefault="00B44D9E" w:rsidP="00B44D9E">
      <w:pPr>
        <w:pStyle w:val="a4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B44D9E">
        <w:rPr>
          <w:sz w:val="28"/>
          <w:szCs w:val="28"/>
        </w:rPr>
        <w:t>-« Физкультура и спорт»- 123,0 тыс</w:t>
      </w:r>
      <w:proofErr w:type="gramStart"/>
      <w:r w:rsidRPr="00B44D9E">
        <w:rPr>
          <w:sz w:val="28"/>
          <w:szCs w:val="28"/>
        </w:rPr>
        <w:t>.р</w:t>
      </w:r>
      <w:proofErr w:type="gramEnd"/>
      <w:r w:rsidRPr="00B44D9E">
        <w:rPr>
          <w:sz w:val="28"/>
          <w:szCs w:val="28"/>
        </w:rPr>
        <w:t>уб.( 42,7%).;</w:t>
      </w:r>
    </w:p>
    <w:p w:rsidR="00B44D9E" w:rsidRPr="00B44D9E" w:rsidRDefault="00B44D9E" w:rsidP="00B44D9E">
      <w:pPr>
        <w:pStyle w:val="a4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B44D9E">
        <w:rPr>
          <w:sz w:val="28"/>
          <w:szCs w:val="28"/>
        </w:rPr>
        <w:t>- « Общегосударственные вопросы» - 692,9 тыс</w:t>
      </w:r>
      <w:proofErr w:type="gramStart"/>
      <w:r w:rsidRPr="00B44D9E">
        <w:rPr>
          <w:sz w:val="28"/>
          <w:szCs w:val="28"/>
        </w:rPr>
        <w:t>.р</w:t>
      </w:r>
      <w:proofErr w:type="gramEnd"/>
      <w:r w:rsidRPr="00B44D9E">
        <w:rPr>
          <w:sz w:val="28"/>
          <w:szCs w:val="28"/>
        </w:rPr>
        <w:t>уб. ( 3,9%)</w:t>
      </w:r>
    </w:p>
    <w:p w:rsidR="00B44D9E" w:rsidRPr="00B44D9E" w:rsidRDefault="00B44D9E" w:rsidP="00B44D9E">
      <w:pPr>
        <w:pStyle w:val="a4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B44D9E">
        <w:rPr>
          <w:sz w:val="28"/>
          <w:szCs w:val="28"/>
        </w:rPr>
        <w:t>По сравнению с 2015 годом увеличен объем расходов  по разделу                           « ЖКХ» на  30 113,7тыс</w:t>
      </w:r>
      <w:proofErr w:type="gramStart"/>
      <w:r w:rsidRPr="00B44D9E">
        <w:rPr>
          <w:sz w:val="28"/>
          <w:szCs w:val="28"/>
        </w:rPr>
        <w:t>.р</w:t>
      </w:r>
      <w:proofErr w:type="gramEnd"/>
      <w:r w:rsidRPr="00B44D9E">
        <w:rPr>
          <w:sz w:val="28"/>
          <w:szCs w:val="28"/>
        </w:rPr>
        <w:t>ублей (110,1%).</w:t>
      </w:r>
    </w:p>
    <w:p w:rsidR="00B44D9E" w:rsidRPr="00B44D9E" w:rsidRDefault="00B44D9E" w:rsidP="00B44D9E">
      <w:pPr>
        <w:pStyle w:val="ConsPlusNormal"/>
        <w:ind w:firstLine="540"/>
        <w:jc w:val="both"/>
      </w:pPr>
      <w:r w:rsidRPr="00B44D9E">
        <w:t xml:space="preserve"> Администрацией разработан и утвержден   Порядок  ведения реестра расходных обязательств Кропоткинского муниципального образования, утвержденного Постановление главы Кропоткинского городского поселения от 07.05.2010 № 28-п  ( Дале</w:t>
      </w:r>
      <w:proofErr w:type="gramStart"/>
      <w:r w:rsidRPr="00B44D9E">
        <w:t>е-</w:t>
      </w:r>
      <w:proofErr w:type="gramEnd"/>
      <w:r w:rsidRPr="00B44D9E">
        <w:t xml:space="preserve"> Порядок № 28-п) ;</w:t>
      </w:r>
    </w:p>
    <w:p w:rsidR="00B44D9E" w:rsidRPr="00B44D9E" w:rsidRDefault="00B44D9E" w:rsidP="00B44D9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4D9E"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Форма реестра расходных обязательств ведется  согласно Приложению к Порядку </w:t>
      </w:r>
      <w:proofErr w:type="gramStart"/>
      <w:r w:rsidRPr="00B44D9E">
        <w:rPr>
          <w:rFonts w:ascii="Times New Roman" w:hAnsi="Times New Roman" w:cs="Times New Roman"/>
          <w:sz w:val="28"/>
          <w:szCs w:val="28"/>
        </w:rPr>
        <w:t>представления реестров расходных обязательств субъектов Российской Федерации</w:t>
      </w:r>
      <w:proofErr w:type="gramEnd"/>
      <w:r w:rsidRPr="00B44D9E">
        <w:rPr>
          <w:rFonts w:ascii="Times New Roman" w:hAnsi="Times New Roman" w:cs="Times New Roman"/>
          <w:sz w:val="28"/>
          <w:szCs w:val="28"/>
        </w:rPr>
        <w:t xml:space="preserve"> и сводов реестров расходных обязательств муниципальных образований, входящих в состав субъекта Российской Федерации, утвержденному приказом Минфина РФ от 19 апреля 2012 г. N 49н. Данный порядок утратил силу в связи с изданием приказа Минфина России от 01.07.2015 № 103-н.</w:t>
      </w:r>
    </w:p>
    <w:p w:rsidR="00B44D9E" w:rsidRPr="00B44D9E" w:rsidRDefault="00B44D9E" w:rsidP="00B44D9E">
      <w:pPr>
        <w:pStyle w:val="a4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B44D9E">
        <w:rPr>
          <w:sz w:val="28"/>
          <w:szCs w:val="28"/>
        </w:rPr>
        <w:t xml:space="preserve">      - в реестре расходных обязательств на 2016 год  приведены ссылки на нормативно – правовые </w:t>
      </w:r>
      <w:proofErr w:type="gramStart"/>
      <w:r w:rsidRPr="00B44D9E">
        <w:rPr>
          <w:sz w:val="28"/>
          <w:szCs w:val="28"/>
        </w:rPr>
        <w:t>акты</w:t>
      </w:r>
      <w:proofErr w:type="gramEnd"/>
      <w:r w:rsidRPr="00B44D9E">
        <w:rPr>
          <w:sz w:val="28"/>
          <w:szCs w:val="28"/>
        </w:rPr>
        <w:t xml:space="preserve"> которые утратили силу.</w:t>
      </w:r>
    </w:p>
    <w:p w:rsidR="00B44D9E" w:rsidRPr="00B44D9E" w:rsidRDefault="00B44D9E" w:rsidP="00B44D9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D9E">
        <w:rPr>
          <w:rFonts w:ascii="Times New Roman" w:hAnsi="Times New Roman" w:cs="Times New Roman"/>
          <w:sz w:val="28"/>
          <w:szCs w:val="28"/>
        </w:rPr>
        <w:t xml:space="preserve">    В бюджете Кропоткинского муниципального образования  на 2016 год   были предусмотрены бюджетные инвестиции  в объекты капитального строительства муниципальной собственности (далее - капитальные вложения)    25621,3 тыс</w:t>
      </w:r>
      <w:proofErr w:type="gramStart"/>
      <w:r w:rsidRPr="00B44D9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44D9E">
        <w:rPr>
          <w:rFonts w:ascii="Times New Roman" w:hAnsi="Times New Roman" w:cs="Times New Roman"/>
          <w:sz w:val="28"/>
          <w:szCs w:val="28"/>
        </w:rPr>
        <w:t xml:space="preserve">уб. , из них 18 852,4 тыс.руб.средства областного бюджета, 6 768,9 тыс.руб. средства местного бюджета. . Фактическое исполнение  составило 25 621,3 тыс.  рублей (100%). Доля капитальных вложений в общем объеме исполненных расходов бюджета  составила       33,5% </w:t>
      </w:r>
      <w:r w:rsidRPr="00B44D9E">
        <w:rPr>
          <w:rFonts w:ascii="Times New Roman" w:hAnsi="Times New Roman" w:cs="Times New Roman"/>
          <w:i/>
          <w:sz w:val="28"/>
          <w:szCs w:val="28"/>
        </w:rPr>
        <w:t>. В  нарушение  пункта 2 статьи 79 БК РФ</w:t>
      </w:r>
      <w:r w:rsidRPr="00B44D9E">
        <w:rPr>
          <w:rFonts w:ascii="Times New Roman" w:hAnsi="Times New Roman" w:cs="Times New Roman"/>
          <w:sz w:val="28"/>
          <w:szCs w:val="28"/>
        </w:rPr>
        <w:t xml:space="preserve"> на момент проверки отсутствует порядок о принятие решений о подготовке и реализации бюджетных инвестиций.</w:t>
      </w:r>
    </w:p>
    <w:p w:rsidR="00B44D9E" w:rsidRPr="00B44D9E" w:rsidRDefault="00B44D9E" w:rsidP="00B44D9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D9E">
        <w:rPr>
          <w:rFonts w:ascii="Times New Roman" w:hAnsi="Times New Roman" w:cs="Times New Roman"/>
          <w:sz w:val="28"/>
          <w:szCs w:val="28"/>
        </w:rPr>
        <w:t>В бюджете муниципального образования на 2016 год предусматривались бюджетные ассигнования на реализацию 3 муниципальных программ на общую сумму 32 311,3 тыс</w:t>
      </w:r>
      <w:proofErr w:type="gramStart"/>
      <w:r w:rsidRPr="00B44D9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44D9E">
        <w:rPr>
          <w:rFonts w:ascii="Times New Roman" w:hAnsi="Times New Roman" w:cs="Times New Roman"/>
          <w:sz w:val="28"/>
          <w:szCs w:val="28"/>
        </w:rPr>
        <w:t>уб. Фактическая сумма  расходов, осуществленных в рамках муниципальных программ, составила  31 803,2 тыс.руб. ( 98,4%). Доля средств, приходящаяся на муниципальные программы, в общей сумме расходов  в 2016 году  составила 41,64(в 2014 11,7%; в 2015 31,7).</w:t>
      </w:r>
    </w:p>
    <w:p w:rsidR="00B44D9E" w:rsidRPr="00B44D9E" w:rsidRDefault="00B44D9E" w:rsidP="00B44D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4D9E">
        <w:rPr>
          <w:rFonts w:ascii="Times New Roman" w:hAnsi="Times New Roman" w:cs="Times New Roman"/>
          <w:sz w:val="28"/>
          <w:szCs w:val="28"/>
        </w:rPr>
        <w:t>полотна,  сложилось в связи с отсутствием проектно-сметной документации.</w:t>
      </w:r>
    </w:p>
    <w:p w:rsidR="00B44D9E" w:rsidRPr="00B44D9E" w:rsidRDefault="00B44D9E" w:rsidP="00B44D9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4D9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44D9E">
        <w:rPr>
          <w:rFonts w:ascii="Times New Roman" w:hAnsi="Times New Roman" w:cs="Times New Roman"/>
          <w:i/>
          <w:sz w:val="28"/>
          <w:szCs w:val="28"/>
        </w:rPr>
        <w:t>В нарушении  статьи 179 БК  РФ, пункта 1 статьи 8 Положения о бюджетном процессе администрацией не разработан и не утвержден  Порядок приятия решений о разработки, утверждения муниципальных программ Кропоткинского муниципального образования.</w:t>
      </w:r>
    </w:p>
    <w:p w:rsidR="00B44D9E" w:rsidRPr="00B44D9E" w:rsidRDefault="00B44D9E" w:rsidP="00B44D9E">
      <w:pPr>
        <w:pStyle w:val="Default"/>
        <w:jc w:val="both"/>
        <w:rPr>
          <w:sz w:val="28"/>
          <w:szCs w:val="28"/>
        </w:rPr>
      </w:pPr>
      <w:r w:rsidRPr="00B44D9E">
        <w:rPr>
          <w:sz w:val="28"/>
          <w:szCs w:val="28"/>
        </w:rPr>
        <w:t xml:space="preserve">           7. Решением Думы администрации Кропоткинского городского поселения  от 23.12.2016  № 44 бюджет на 2016 год  размер дефицита бюджета в сумме 1318,8 тыс</w:t>
      </w:r>
      <w:proofErr w:type="gramStart"/>
      <w:r w:rsidRPr="00B44D9E">
        <w:rPr>
          <w:sz w:val="28"/>
          <w:szCs w:val="28"/>
        </w:rPr>
        <w:t>.р</w:t>
      </w:r>
      <w:proofErr w:type="gramEnd"/>
      <w:r w:rsidRPr="00B44D9E">
        <w:rPr>
          <w:sz w:val="28"/>
          <w:szCs w:val="28"/>
        </w:rPr>
        <w:t>ублей, или 2,3% утвержденного годового объема доходов бюджета Кропоткинского муниципального образования  без учета утвержденного объема безвозмездных поступлений.</w:t>
      </w:r>
    </w:p>
    <w:p w:rsidR="00B44D9E" w:rsidRPr="00B44D9E" w:rsidRDefault="00B44D9E" w:rsidP="00B44D9E">
      <w:pPr>
        <w:pStyle w:val="a7"/>
        <w:ind w:firstLine="567"/>
        <w:jc w:val="both"/>
        <w:rPr>
          <w:color w:val="FF0000"/>
          <w:sz w:val="28"/>
          <w:szCs w:val="28"/>
        </w:rPr>
      </w:pPr>
      <w:r w:rsidRPr="00B44D9E">
        <w:rPr>
          <w:sz w:val="28"/>
          <w:szCs w:val="28"/>
        </w:rPr>
        <w:t xml:space="preserve">По итогам 2016 года бюджет исполнен с </w:t>
      </w:r>
      <w:proofErr w:type="spellStart"/>
      <w:r w:rsidRPr="00B44D9E">
        <w:rPr>
          <w:sz w:val="28"/>
          <w:szCs w:val="28"/>
        </w:rPr>
        <w:t>профицитом</w:t>
      </w:r>
      <w:proofErr w:type="spellEnd"/>
      <w:r w:rsidRPr="00B44D9E">
        <w:rPr>
          <w:sz w:val="28"/>
          <w:szCs w:val="28"/>
        </w:rPr>
        <w:t xml:space="preserve">  в сумме 2 280,6 тыс. рублей</w:t>
      </w:r>
      <w:proofErr w:type="gramStart"/>
      <w:r w:rsidRPr="00B44D9E">
        <w:rPr>
          <w:sz w:val="28"/>
          <w:szCs w:val="28"/>
        </w:rPr>
        <w:t xml:space="preserve"> .</w:t>
      </w:r>
      <w:proofErr w:type="gramEnd"/>
    </w:p>
    <w:p w:rsidR="00B44D9E" w:rsidRPr="00B44D9E" w:rsidRDefault="00B44D9E" w:rsidP="00B44D9E">
      <w:pPr>
        <w:pStyle w:val="a9"/>
        <w:spacing w:after="0"/>
        <w:ind w:firstLine="709"/>
        <w:rPr>
          <w:sz w:val="28"/>
          <w:szCs w:val="28"/>
        </w:rPr>
      </w:pPr>
      <w:r w:rsidRPr="00B44D9E">
        <w:rPr>
          <w:sz w:val="28"/>
          <w:szCs w:val="28"/>
        </w:rPr>
        <w:t>В соответствии со ст. 96 Бюджетного кодекса РФ определены источники финансирования дефицита бюджета:</w:t>
      </w:r>
    </w:p>
    <w:p w:rsidR="00B44D9E" w:rsidRPr="00B44D9E" w:rsidRDefault="00B44D9E" w:rsidP="00B44D9E">
      <w:pPr>
        <w:pStyle w:val="a9"/>
        <w:spacing w:after="0"/>
        <w:ind w:firstLine="709"/>
        <w:rPr>
          <w:sz w:val="28"/>
          <w:szCs w:val="28"/>
        </w:rPr>
      </w:pPr>
      <w:r w:rsidRPr="00B44D9E">
        <w:rPr>
          <w:sz w:val="28"/>
          <w:szCs w:val="28"/>
        </w:rPr>
        <w:t>остатки средств на счетах бюджета  – 14 374,8 тыс. руб.,</w:t>
      </w:r>
    </w:p>
    <w:p w:rsidR="00B44D9E" w:rsidRPr="00B44D9E" w:rsidRDefault="00B44D9E" w:rsidP="00B44D9E">
      <w:pPr>
        <w:pStyle w:val="a4"/>
        <w:spacing w:after="0"/>
        <w:ind w:firstLine="709"/>
        <w:jc w:val="both"/>
        <w:rPr>
          <w:sz w:val="28"/>
          <w:szCs w:val="28"/>
        </w:rPr>
      </w:pPr>
      <w:r w:rsidRPr="00B44D9E">
        <w:rPr>
          <w:sz w:val="28"/>
          <w:szCs w:val="28"/>
        </w:rPr>
        <w:t xml:space="preserve">получение кредитов от кредитных организаций – 0,0 тыс. руб., </w:t>
      </w:r>
    </w:p>
    <w:p w:rsidR="00B44D9E" w:rsidRPr="00B44D9E" w:rsidRDefault="00B44D9E" w:rsidP="00B44D9E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D9E">
        <w:rPr>
          <w:rFonts w:ascii="Times New Roman" w:hAnsi="Times New Roman" w:cs="Times New Roman"/>
          <w:noProof/>
          <w:sz w:val="28"/>
          <w:szCs w:val="28"/>
        </w:rPr>
        <w:t xml:space="preserve">Муниципальный долг на 01.01.2016 составлял 0,00 </w:t>
      </w:r>
      <w:r w:rsidRPr="00B44D9E">
        <w:rPr>
          <w:rFonts w:ascii="Times New Roman" w:hAnsi="Times New Roman" w:cs="Times New Roman"/>
          <w:sz w:val="28"/>
          <w:szCs w:val="28"/>
        </w:rPr>
        <w:t xml:space="preserve">тыс. руб., на 01.01.2017 составил 0,0 тыс. руб.  </w:t>
      </w:r>
    </w:p>
    <w:p w:rsidR="00B44D9E" w:rsidRPr="00B44D9E" w:rsidRDefault="00B44D9E" w:rsidP="00B44D9E">
      <w:pPr>
        <w:pStyle w:val="Default"/>
        <w:jc w:val="both"/>
        <w:rPr>
          <w:sz w:val="28"/>
          <w:szCs w:val="28"/>
        </w:rPr>
      </w:pPr>
      <w:r w:rsidRPr="00B44D9E">
        <w:rPr>
          <w:sz w:val="28"/>
          <w:szCs w:val="28"/>
        </w:rPr>
        <w:lastRenderedPageBreak/>
        <w:t xml:space="preserve">Изменение остатков средств бюджетов – 2 280,6 тыс. руб.,  </w:t>
      </w:r>
    </w:p>
    <w:p w:rsidR="00B44D9E" w:rsidRPr="00B44D9E" w:rsidRDefault="00B44D9E" w:rsidP="00B44D9E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D9E">
        <w:rPr>
          <w:rFonts w:ascii="Times New Roman" w:hAnsi="Times New Roman" w:cs="Times New Roman"/>
          <w:sz w:val="28"/>
          <w:szCs w:val="28"/>
        </w:rPr>
        <w:t xml:space="preserve">Ведение долговой книги ведется в соответствии с Порядком ведения долговой книги муниципального образования, утвержденного постановлением Администрации от 24.12.2007 № 33 </w:t>
      </w:r>
      <w:proofErr w:type="gramStart"/>
      <w:r w:rsidRPr="00B44D9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44D9E">
        <w:rPr>
          <w:rFonts w:ascii="Times New Roman" w:hAnsi="Times New Roman" w:cs="Times New Roman"/>
          <w:sz w:val="28"/>
          <w:szCs w:val="28"/>
        </w:rPr>
        <w:t xml:space="preserve">Далее - Порядок № 33). </w:t>
      </w:r>
    </w:p>
    <w:p w:rsidR="00B44D9E" w:rsidRPr="00B44D9E" w:rsidRDefault="00B44D9E" w:rsidP="00B44D9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D9E">
        <w:rPr>
          <w:rFonts w:ascii="Times New Roman" w:hAnsi="Times New Roman" w:cs="Times New Roman"/>
          <w:sz w:val="28"/>
          <w:szCs w:val="28"/>
        </w:rPr>
        <w:t>Данные о долговых обязательствах, отраженные в представленной к внешней проверке отчетности, соответствуют данным долговой книги по состоянию на 01.01.2017.</w:t>
      </w:r>
    </w:p>
    <w:p w:rsidR="00B44D9E" w:rsidRPr="00B44D9E" w:rsidRDefault="00B44D9E" w:rsidP="00B44D9E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4D9E">
        <w:rPr>
          <w:rFonts w:ascii="Times New Roman" w:hAnsi="Times New Roman" w:cs="Times New Roman"/>
          <w:sz w:val="28"/>
          <w:szCs w:val="28"/>
        </w:rPr>
        <w:t xml:space="preserve">Ревизионная комиссия рекомендует проанализировать Порядок № 33 в целях обновления вносимой информации в долговую книгу, и учесть изменения, вносимые в долговую книгу Иркутской области Приказом Министерства Финансов Иркутской области « Об утверждении порядка ведения государственной долговой книги Иркутской области»  от 20.08.2013 № 43н-мпр (с изменениями и дополнениями). </w:t>
      </w:r>
      <w:proofErr w:type="gramEnd"/>
    </w:p>
    <w:p w:rsidR="00B44D9E" w:rsidRPr="00B44D9E" w:rsidRDefault="00B44D9E" w:rsidP="00B44D9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4D9E">
        <w:rPr>
          <w:rFonts w:ascii="Times New Roman" w:hAnsi="Times New Roman" w:cs="Times New Roman"/>
          <w:i/>
          <w:sz w:val="28"/>
          <w:szCs w:val="28"/>
        </w:rPr>
        <w:t>Следует отметить, что данные рекомендации ревизионной комиссией были даны при внешней проверке отчета об исполнении бюджета за 2014 год</w:t>
      </w:r>
      <w:proofErr w:type="gramStart"/>
      <w:r w:rsidRPr="00B44D9E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B44D9E">
        <w:rPr>
          <w:rFonts w:ascii="Times New Roman" w:hAnsi="Times New Roman" w:cs="Times New Roman"/>
          <w:i/>
          <w:sz w:val="28"/>
          <w:szCs w:val="28"/>
        </w:rPr>
        <w:t xml:space="preserve"> за 2015 год ( Заключение № 01-10з от 27.04.2015, Заключение № 01-9з от </w:t>
      </w:r>
      <w:r w:rsidRPr="00B44D9E">
        <w:rPr>
          <w:rFonts w:ascii="Times New Roman" w:eastAsia="Calibri" w:hAnsi="Times New Roman" w:cs="Times New Roman"/>
          <w:i/>
          <w:sz w:val="28"/>
          <w:szCs w:val="28"/>
        </w:rPr>
        <w:t>12.05.2016</w:t>
      </w:r>
      <w:r w:rsidRPr="00B44D9E">
        <w:rPr>
          <w:rFonts w:ascii="Times New Roman" w:hAnsi="Times New Roman" w:cs="Times New Roman"/>
          <w:i/>
          <w:sz w:val="28"/>
          <w:szCs w:val="28"/>
        </w:rPr>
        <w:t xml:space="preserve"> ) . </w:t>
      </w:r>
    </w:p>
    <w:p w:rsidR="00B44D9E" w:rsidRPr="00B44D9E" w:rsidRDefault="00B44D9E" w:rsidP="00B44D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4D9E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Pr="00B44D9E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Pr="00B44D9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44D9E">
        <w:rPr>
          <w:rFonts w:ascii="Times New Roman" w:hAnsi="Times New Roman" w:cs="Times New Roman"/>
          <w:sz w:val="28"/>
          <w:szCs w:val="28"/>
        </w:rPr>
        <w:t>Согласно Сведениям по дебиторской и кредиторской задолженности                     ( ф. 0503169) дебиторская задолженность по состоянию на 01.01.2016 сложилась в сумме 667,7 тыс</w:t>
      </w:r>
      <w:proofErr w:type="gramStart"/>
      <w:r w:rsidRPr="00B44D9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44D9E">
        <w:rPr>
          <w:rFonts w:ascii="Times New Roman" w:hAnsi="Times New Roman" w:cs="Times New Roman"/>
          <w:sz w:val="28"/>
          <w:szCs w:val="28"/>
        </w:rPr>
        <w:t>уб., на конец отчетного периода дебиторская  задолженность уменьшилась  на 545,9 тыс.руб.и составила   в сумме 121,8 тыс.рублей в том числе долгосрочная 43,6 тыс.руб.</w:t>
      </w:r>
    </w:p>
    <w:p w:rsidR="00B44D9E" w:rsidRPr="00B44D9E" w:rsidRDefault="00B44D9E" w:rsidP="00B44D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4D9E">
        <w:rPr>
          <w:rFonts w:ascii="Times New Roman" w:hAnsi="Times New Roman" w:cs="Times New Roman"/>
          <w:sz w:val="28"/>
          <w:szCs w:val="28"/>
        </w:rPr>
        <w:t xml:space="preserve">         Кредиторская задолженность на 01.01.2016 в сумме 26 157,3 тыс</w:t>
      </w:r>
      <w:proofErr w:type="gramStart"/>
      <w:r w:rsidRPr="00B44D9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44D9E">
        <w:rPr>
          <w:rFonts w:ascii="Times New Roman" w:hAnsi="Times New Roman" w:cs="Times New Roman"/>
          <w:sz w:val="28"/>
          <w:szCs w:val="28"/>
        </w:rPr>
        <w:t>уб.,  на 01.01.2017 сложилась  в сумме 101, 9 тыс.рублей.</w:t>
      </w:r>
    </w:p>
    <w:p w:rsidR="00B44D9E" w:rsidRPr="00B44D9E" w:rsidRDefault="00B44D9E" w:rsidP="00B44D9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4D9E">
        <w:rPr>
          <w:rFonts w:ascii="Times New Roman" w:hAnsi="Times New Roman" w:cs="Times New Roman"/>
          <w:sz w:val="28"/>
          <w:szCs w:val="28"/>
        </w:rPr>
        <w:t xml:space="preserve">         9. Баланс исполнения бюджета (форма 0503120):</w:t>
      </w:r>
    </w:p>
    <w:p w:rsidR="00B44D9E" w:rsidRPr="00B44D9E" w:rsidRDefault="00B44D9E" w:rsidP="00B44D9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D9E">
        <w:rPr>
          <w:rFonts w:ascii="Times New Roman" w:hAnsi="Times New Roman" w:cs="Times New Roman"/>
          <w:sz w:val="28"/>
          <w:szCs w:val="28"/>
        </w:rPr>
        <w:t>Баланс исполнения бюджета (форма 0503120):</w:t>
      </w:r>
    </w:p>
    <w:p w:rsidR="00B44D9E" w:rsidRPr="00B44D9E" w:rsidRDefault="00B44D9E" w:rsidP="00B44D9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D9E">
        <w:rPr>
          <w:rFonts w:ascii="Times New Roman" w:hAnsi="Times New Roman" w:cs="Times New Roman"/>
          <w:sz w:val="28"/>
          <w:szCs w:val="28"/>
        </w:rPr>
        <w:t>72 242,9 - баланс исполнения бюджета на начало 2016 года составлял</w:t>
      </w:r>
      <w:proofErr w:type="gramStart"/>
      <w:r w:rsidRPr="00B44D9E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B44D9E">
        <w:rPr>
          <w:rFonts w:ascii="Times New Roman" w:hAnsi="Times New Roman" w:cs="Times New Roman"/>
          <w:sz w:val="28"/>
          <w:szCs w:val="28"/>
        </w:rPr>
        <w:t xml:space="preserve"> на начало года 72242,9 тыс.рублей в том числе по бюджетной деятельности – 72241,7 тыс. руб., средства во временном распоряжении - 1,2 тыс.рублей., на конец года – 70 974,5 тыс. руб.,.</w:t>
      </w:r>
    </w:p>
    <w:p w:rsidR="00B44D9E" w:rsidRPr="00B44D9E" w:rsidRDefault="00B44D9E" w:rsidP="00B44D9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4D9E">
        <w:rPr>
          <w:rFonts w:ascii="Times New Roman" w:hAnsi="Times New Roman" w:cs="Times New Roman"/>
          <w:sz w:val="28"/>
          <w:szCs w:val="28"/>
        </w:rPr>
        <w:t>Стоимость нефинансовых активов (основных средств, нематериальных активов, материальных запасов – раздел I баланса) на начало года составляла  57 036,6 тыс. руб., на конец года уменьшилось  на 3 001,9 тыс. руб. и составила  54 034,7тыс. руб. Нефинансовые активы в составе имущества казны (сч.10800000) на начало года составляли  0,0 тыс. руб., на конец года составили 39 152,4 тыс. руб.</w:t>
      </w:r>
      <w:proofErr w:type="gramEnd"/>
    </w:p>
    <w:p w:rsidR="00B44D9E" w:rsidRPr="00B44D9E" w:rsidRDefault="00B44D9E" w:rsidP="00B44D9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D9E">
        <w:rPr>
          <w:rFonts w:ascii="Times New Roman" w:hAnsi="Times New Roman" w:cs="Times New Roman"/>
          <w:sz w:val="28"/>
          <w:szCs w:val="28"/>
        </w:rPr>
        <w:t>Стоимость финансовых активов на начало года (раздел II баланса) составляла 15206,3 тыс. руб., в том числе бюджетная деятельность – 15205,1 тыс. руб., средства во временном распоряжении – 1,2тыс</w:t>
      </w:r>
      <w:proofErr w:type="gramStart"/>
      <w:r w:rsidRPr="00B44D9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44D9E">
        <w:rPr>
          <w:rFonts w:ascii="Times New Roman" w:hAnsi="Times New Roman" w:cs="Times New Roman"/>
          <w:sz w:val="28"/>
          <w:szCs w:val="28"/>
        </w:rPr>
        <w:t>уб,на конец года стоимость финансовых активов уменьшились  на 1 268,4 тыс. руб. и составила 70 974,5 тыс. руб.</w:t>
      </w:r>
    </w:p>
    <w:p w:rsidR="00B44D9E" w:rsidRPr="00B44D9E" w:rsidRDefault="00B44D9E" w:rsidP="00B44D9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D9E">
        <w:rPr>
          <w:rFonts w:ascii="Times New Roman" w:hAnsi="Times New Roman" w:cs="Times New Roman"/>
          <w:sz w:val="28"/>
          <w:szCs w:val="28"/>
        </w:rPr>
        <w:t>Обязательства (раздел III баланса) на начало года составляли 26 158,5  тыс. руб., в том числе по бюджетной деятельности – 26157,3 тыс</w:t>
      </w:r>
      <w:proofErr w:type="gramStart"/>
      <w:r w:rsidRPr="00B44D9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44D9E">
        <w:rPr>
          <w:rFonts w:ascii="Times New Roman" w:hAnsi="Times New Roman" w:cs="Times New Roman"/>
          <w:sz w:val="28"/>
          <w:szCs w:val="28"/>
        </w:rPr>
        <w:t xml:space="preserve">уб., средства во </w:t>
      </w:r>
      <w:r w:rsidRPr="00B44D9E">
        <w:rPr>
          <w:rFonts w:ascii="Times New Roman" w:hAnsi="Times New Roman" w:cs="Times New Roman"/>
          <w:sz w:val="28"/>
          <w:szCs w:val="28"/>
        </w:rPr>
        <w:lastRenderedPageBreak/>
        <w:t xml:space="preserve">временном распоряжении – 1,2 тыс.руб., на конец года  уменьшились на  101,9 тыс.руб. и составили 101,9 тыс.руб.. </w:t>
      </w:r>
    </w:p>
    <w:p w:rsidR="00B44D9E" w:rsidRPr="00B44D9E" w:rsidRDefault="00B44D9E" w:rsidP="00B44D9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D9E">
        <w:rPr>
          <w:rFonts w:ascii="Times New Roman" w:hAnsi="Times New Roman" w:cs="Times New Roman"/>
          <w:sz w:val="28"/>
          <w:szCs w:val="28"/>
        </w:rPr>
        <w:t>Финансовый результат на начало года составлял – 46 084,4тыс. руб., в том числе по бюджетной деятельности – 46 084,4 тыс</w:t>
      </w:r>
      <w:proofErr w:type="gramStart"/>
      <w:r w:rsidRPr="00B44D9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44D9E">
        <w:rPr>
          <w:rFonts w:ascii="Times New Roman" w:hAnsi="Times New Roman" w:cs="Times New Roman"/>
          <w:sz w:val="28"/>
          <w:szCs w:val="28"/>
        </w:rPr>
        <w:t>уб., на конец года – 70 872,5тыс. руб.</w:t>
      </w:r>
    </w:p>
    <w:p w:rsidR="00B44D9E" w:rsidRPr="00B44D9E" w:rsidRDefault="00B44D9E" w:rsidP="00B44D9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D9E">
        <w:rPr>
          <w:rFonts w:ascii="Times New Roman" w:hAnsi="Times New Roman" w:cs="Times New Roman"/>
          <w:sz w:val="28"/>
          <w:szCs w:val="28"/>
        </w:rPr>
        <w:t>При проверке достоверности показателей Баланса (ф. 0503120) отклонении главной книги расхождений  не установлено.</w:t>
      </w:r>
    </w:p>
    <w:p w:rsidR="00B44D9E" w:rsidRPr="00B44D9E" w:rsidRDefault="00B44D9E" w:rsidP="00B44D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D9E">
        <w:rPr>
          <w:rFonts w:ascii="Times New Roman" w:hAnsi="Times New Roman" w:cs="Times New Roman"/>
          <w:sz w:val="28"/>
          <w:szCs w:val="28"/>
        </w:rPr>
        <w:t>Отчет о финансовых результатах деятельности (форма 0503121):</w:t>
      </w:r>
    </w:p>
    <w:p w:rsidR="00B44D9E" w:rsidRPr="00B44D9E" w:rsidRDefault="00B44D9E" w:rsidP="00B44D9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D9E">
        <w:rPr>
          <w:rFonts w:ascii="Times New Roman" w:hAnsi="Times New Roman" w:cs="Times New Roman"/>
          <w:sz w:val="28"/>
          <w:szCs w:val="28"/>
        </w:rPr>
        <w:t>- чистый операционный результат составил – 24 788,0  тыс. руб., операции с финансовыми активами и обязательствами  - 27 789,9тыс. руб.</w:t>
      </w:r>
    </w:p>
    <w:p w:rsidR="00B44D9E" w:rsidRPr="00B44D9E" w:rsidRDefault="00B44D9E" w:rsidP="00B44D9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D9E">
        <w:rPr>
          <w:rFonts w:ascii="Times New Roman" w:hAnsi="Times New Roman" w:cs="Times New Roman"/>
          <w:sz w:val="28"/>
          <w:szCs w:val="28"/>
        </w:rPr>
        <w:t>Отчет о движении денежных средств (форма 0503123):</w:t>
      </w:r>
    </w:p>
    <w:p w:rsidR="00B44D9E" w:rsidRPr="00B44D9E" w:rsidRDefault="00B44D9E" w:rsidP="00B44D9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D9E">
        <w:rPr>
          <w:rFonts w:ascii="Times New Roman" w:hAnsi="Times New Roman" w:cs="Times New Roman"/>
          <w:sz w:val="28"/>
          <w:szCs w:val="28"/>
        </w:rPr>
        <w:t>- поступления денежных средств составили 78 610,7ыс. руб., в том числе по текущим операциям 78 610,7 тыс. руб., от инвестиционных операций   0 тыс</w:t>
      </w:r>
      <w:proofErr w:type="gramStart"/>
      <w:r w:rsidRPr="00B44D9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44D9E">
        <w:rPr>
          <w:rFonts w:ascii="Times New Roman" w:hAnsi="Times New Roman" w:cs="Times New Roman"/>
          <w:sz w:val="28"/>
          <w:szCs w:val="28"/>
        </w:rPr>
        <w:t>уб.</w:t>
      </w:r>
    </w:p>
    <w:p w:rsidR="00B44D9E" w:rsidRPr="00B44D9E" w:rsidRDefault="00B44D9E" w:rsidP="00B44D9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D9E">
        <w:rPr>
          <w:rFonts w:ascii="Times New Roman" w:hAnsi="Times New Roman" w:cs="Times New Roman"/>
          <w:sz w:val="28"/>
          <w:szCs w:val="28"/>
        </w:rPr>
        <w:t>- выбытия денежных средств составили 78 610,7 тыс. руб., в том числе по текущим операциям 44 330,3 тыс. руб., от инвестиционных операций  32 044,0 тыс. руб.</w:t>
      </w:r>
    </w:p>
    <w:p w:rsidR="00B44D9E" w:rsidRPr="00B44D9E" w:rsidRDefault="00B44D9E" w:rsidP="00B44D9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4D9E">
        <w:rPr>
          <w:rFonts w:ascii="Times New Roman" w:hAnsi="Times New Roman" w:cs="Times New Roman"/>
          <w:sz w:val="28"/>
          <w:szCs w:val="28"/>
        </w:rPr>
        <w:t>При анализе ф. 0503128 «Сведения о принятых бюджетных обязательств» принятие бюджетных обязательств в размерах, превышающих утвержденные бюджетные ассигнования и лимиты бюджетных обязательств не выявлено.</w:t>
      </w:r>
      <w:proofErr w:type="gramEnd"/>
    </w:p>
    <w:p w:rsidR="00B44D9E" w:rsidRDefault="00B44D9E" w:rsidP="00F50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34D" w:rsidRPr="00F50479" w:rsidRDefault="001D734D" w:rsidP="00F50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79">
        <w:rPr>
          <w:rFonts w:ascii="Times New Roman" w:hAnsi="Times New Roman" w:cs="Times New Roman"/>
          <w:sz w:val="28"/>
          <w:szCs w:val="28"/>
        </w:rPr>
        <w:t>По результат</w:t>
      </w:r>
      <w:r w:rsidR="00914B0A" w:rsidRPr="00F50479">
        <w:rPr>
          <w:rFonts w:ascii="Times New Roman" w:hAnsi="Times New Roman" w:cs="Times New Roman"/>
          <w:sz w:val="28"/>
          <w:szCs w:val="28"/>
        </w:rPr>
        <w:t>а</w:t>
      </w:r>
      <w:r w:rsidRPr="00F50479">
        <w:rPr>
          <w:rFonts w:ascii="Times New Roman" w:hAnsi="Times New Roman" w:cs="Times New Roman"/>
          <w:sz w:val="28"/>
          <w:szCs w:val="28"/>
        </w:rPr>
        <w:t xml:space="preserve">м проведения внешней проверки Администрации </w:t>
      </w:r>
      <w:r w:rsidR="00B73777" w:rsidRPr="00F50479">
        <w:rPr>
          <w:rFonts w:ascii="Times New Roman" w:hAnsi="Times New Roman" w:cs="Times New Roman"/>
          <w:sz w:val="28"/>
          <w:szCs w:val="28"/>
        </w:rPr>
        <w:t xml:space="preserve">Кропоткинского </w:t>
      </w:r>
      <w:r w:rsidR="0012565E" w:rsidRPr="00F50479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F50479">
        <w:rPr>
          <w:rFonts w:ascii="Times New Roman" w:hAnsi="Times New Roman" w:cs="Times New Roman"/>
          <w:sz w:val="28"/>
          <w:szCs w:val="28"/>
        </w:rPr>
        <w:t xml:space="preserve"> п</w:t>
      </w:r>
      <w:r w:rsidR="00B44D9E">
        <w:rPr>
          <w:rFonts w:ascii="Times New Roman" w:hAnsi="Times New Roman" w:cs="Times New Roman"/>
          <w:sz w:val="28"/>
          <w:szCs w:val="28"/>
        </w:rPr>
        <w:t>оселения направлено заключение</w:t>
      </w:r>
      <w:proofErr w:type="gramStart"/>
      <w:r w:rsidR="00B44D9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50479">
        <w:rPr>
          <w:rFonts w:ascii="Times New Roman" w:hAnsi="Times New Roman" w:cs="Times New Roman"/>
          <w:sz w:val="28"/>
          <w:szCs w:val="28"/>
        </w:rPr>
        <w:t xml:space="preserve"> пояснительная записка</w:t>
      </w:r>
      <w:r w:rsidR="00B44D9E">
        <w:rPr>
          <w:rFonts w:ascii="Times New Roman" w:hAnsi="Times New Roman" w:cs="Times New Roman"/>
          <w:sz w:val="28"/>
          <w:szCs w:val="28"/>
        </w:rPr>
        <w:t>, представление</w:t>
      </w:r>
      <w:r w:rsidRPr="00F50479">
        <w:rPr>
          <w:rFonts w:ascii="Times New Roman" w:hAnsi="Times New Roman" w:cs="Times New Roman"/>
          <w:sz w:val="28"/>
          <w:szCs w:val="28"/>
        </w:rPr>
        <w:t>.</w:t>
      </w:r>
    </w:p>
    <w:p w:rsidR="00A416B3" w:rsidRPr="00F50479" w:rsidRDefault="00A416B3" w:rsidP="00F504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189" w:rsidRPr="00B50189" w:rsidRDefault="00B50189" w:rsidP="00F50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189" w:rsidRPr="00B50189" w:rsidRDefault="00B50189" w:rsidP="00632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189" w:rsidRPr="00B50189" w:rsidRDefault="00B50189" w:rsidP="00632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189" w:rsidRPr="00B50189" w:rsidRDefault="00B50189" w:rsidP="0063273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50189" w:rsidRPr="00B50189" w:rsidSect="00B5018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C746A"/>
    <w:multiLevelType w:val="hybridMultilevel"/>
    <w:tmpl w:val="B8402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50189"/>
    <w:rsid w:val="00017434"/>
    <w:rsid w:val="00033D10"/>
    <w:rsid w:val="0012565E"/>
    <w:rsid w:val="001D734D"/>
    <w:rsid w:val="001F0ABA"/>
    <w:rsid w:val="00446CE0"/>
    <w:rsid w:val="00484282"/>
    <w:rsid w:val="00615A04"/>
    <w:rsid w:val="00632733"/>
    <w:rsid w:val="00714238"/>
    <w:rsid w:val="007E4F38"/>
    <w:rsid w:val="00914B0A"/>
    <w:rsid w:val="00951223"/>
    <w:rsid w:val="00990B98"/>
    <w:rsid w:val="00A416B3"/>
    <w:rsid w:val="00A44197"/>
    <w:rsid w:val="00B0572A"/>
    <w:rsid w:val="00B44D9E"/>
    <w:rsid w:val="00B50189"/>
    <w:rsid w:val="00B73777"/>
    <w:rsid w:val="00D85475"/>
    <w:rsid w:val="00E101BE"/>
    <w:rsid w:val="00F31CF9"/>
    <w:rsid w:val="00F50479"/>
    <w:rsid w:val="00F71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189"/>
    <w:pPr>
      <w:ind w:left="720"/>
      <w:contextualSpacing/>
    </w:pPr>
  </w:style>
  <w:style w:type="paragraph" w:styleId="a4">
    <w:name w:val="Body Text"/>
    <w:basedOn w:val="a"/>
    <w:link w:val="a5"/>
    <w:rsid w:val="00A416B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A416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Для_актов"/>
    <w:basedOn w:val="a"/>
    <w:rsid w:val="00A416B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Title"/>
    <w:basedOn w:val="a"/>
    <w:link w:val="a8"/>
    <w:qFormat/>
    <w:rsid w:val="00A416B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A416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F5047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F504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504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F504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1749</Words>
  <Characters>9973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Виолета</cp:lastModifiedBy>
  <cp:revision>13</cp:revision>
  <dcterms:created xsi:type="dcterms:W3CDTF">2014-06-18T03:30:00Z</dcterms:created>
  <dcterms:modified xsi:type="dcterms:W3CDTF">2017-05-25T01:47:00Z</dcterms:modified>
</cp:coreProperties>
</file>