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29" w:rsidRPr="00A90197" w:rsidRDefault="00DE1329" w:rsidP="00DE1329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DE1329">
        <w:rPr>
          <w:b/>
          <w:sz w:val="28"/>
          <w:szCs w:val="28"/>
        </w:rPr>
        <w:t>Информация о проведении внешней проверки</w:t>
      </w:r>
      <w:r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годового отчета</w:t>
      </w:r>
      <w:r w:rsidRPr="00A90197">
        <w:rPr>
          <w:rFonts w:eastAsia="Calibri"/>
          <w:b/>
          <w:sz w:val="28"/>
          <w:szCs w:val="28"/>
        </w:rPr>
        <w:t xml:space="preserve"> муниципального образования </w:t>
      </w:r>
      <w:proofErr w:type="gramStart"/>
      <w:r>
        <w:rPr>
          <w:rFonts w:eastAsia="Calibri"/>
          <w:b/>
          <w:sz w:val="28"/>
          <w:szCs w:val="28"/>
        </w:rPr>
        <w:t>г</w:t>
      </w:r>
      <w:proofErr w:type="gramEnd"/>
      <w:r>
        <w:rPr>
          <w:rFonts w:eastAsia="Calibri"/>
          <w:b/>
          <w:sz w:val="28"/>
          <w:szCs w:val="28"/>
        </w:rPr>
        <w:t>. Бодайбо и района з</w:t>
      </w:r>
      <w:r w:rsidRPr="00A90197">
        <w:rPr>
          <w:rFonts w:eastAsia="Calibri"/>
          <w:b/>
          <w:sz w:val="28"/>
          <w:szCs w:val="28"/>
        </w:rPr>
        <w:t>а 201</w:t>
      </w:r>
      <w:r w:rsidR="006B1B3B">
        <w:rPr>
          <w:rFonts w:eastAsia="Calibri"/>
          <w:b/>
          <w:sz w:val="28"/>
          <w:szCs w:val="28"/>
        </w:rPr>
        <w:t>6</w:t>
      </w:r>
      <w:r w:rsidRPr="00A90197">
        <w:rPr>
          <w:rFonts w:eastAsia="Calibri"/>
          <w:b/>
          <w:sz w:val="28"/>
          <w:szCs w:val="28"/>
        </w:rPr>
        <w:t xml:space="preserve"> год</w:t>
      </w:r>
    </w:p>
    <w:p w:rsidR="00DE1329" w:rsidRDefault="00DE1329" w:rsidP="009778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E1329" w:rsidRDefault="00DE1329" w:rsidP="009778A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60B8" w:rsidRDefault="00B12763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60B8" w:rsidRPr="00400B39">
        <w:rPr>
          <w:sz w:val="28"/>
          <w:szCs w:val="28"/>
        </w:rPr>
        <w:t>В результате внешней проверки годового отчета об исполнении местного бюджета, проверок бюджетной отчетности главных администраторов бюджетных средств установлено, что в целом представленный отчет об исполнении бюджета является достоверным. В то же время установлен ряд нарушений, изложенных в пояснительной записке, которые на достоверность отчета об исполнении бюджета не повлияли, являются основанием для принятия к сведению с целью повышения качества предоставляемой бюджетной отчетности главными администраторами бюджетных средств, соответственно, консолидированной отчетности, а также годового отчета местного бюджета.</w:t>
      </w:r>
    </w:p>
    <w:p w:rsidR="00D260B8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мероприятие показало, что с</w:t>
      </w:r>
      <w:r w:rsidRPr="005D0931">
        <w:rPr>
          <w:sz w:val="28"/>
          <w:szCs w:val="28"/>
        </w:rPr>
        <w:t xml:space="preserve">водная бюджетная роспись </w:t>
      </w:r>
      <w:r>
        <w:rPr>
          <w:sz w:val="28"/>
          <w:szCs w:val="28"/>
        </w:rPr>
        <w:t xml:space="preserve">на 2016 год </w:t>
      </w:r>
      <w:r w:rsidRPr="005D0931">
        <w:rPr>
          <w:sz w:val="28"/>
          <w:szCs w:val="28"/>
        </w:rPr>
        <w:t xml:space="preserve">утверждена </w:t>
      </w:r>
      <w:r>
        <w:rPr>
          <w:sz w:val="28"/>
          <w:szCs w:val="28"/>
        </w:rPr>
        <w:t xml:space="preserve">в </w:t>
      </w:r>
      <w:r w:rsidRPr="005D0931">
        <w:rPr>
          <w:sz w:val="28"/>
          <w:szCs w:val="28"/>
        </w:rPr>
        <w:t>соответствии с Порядк</w:t>
      </w:r>
      <w:r>
        <w:rPr>
          <w:sz w:val="28"/>
          <w:szCs w:val="28"/>
        </w:rPr>
        <w:t>ом</w:t>
      </w:r>
      <w:r w:rsidRPr="005D0931">
        <w:rPr>
          <w:sz w:val="28"/>
          <w:szCs w:val="28"/>
        </w:rPr>
        <w:t xml:space="preserve"> составления и ведения бюджетной росписи</w:t>
      </w:r>
      <w:r>
        <w:rPr>
          <w:sz w:val="28"/>
          <w:szCs w:val="28"/>
        </w:rPr>
        <w:t>. С</w:t>
      </w:r>
      <w:r w:rsidRPr="005D0931">
        <w:rPr>
          <w:sz w:val="28"/>
          <w:szCs w:val="28"/>
        </w:rPr>
        <w:t xml:space="preserve">водная роспись составляется Финансовым управлением в течение семнадцати рабочих дней после утверждения бюджета, но не </w:t>
      </w:r>
      <w:proofErr w:type="gramStart"/>
      <w:r w:rsidRPr="005D0931">
        <w:rPr>
          <w:sz w:val="28"/>
          <w:szCs w:val="28"/>
        </w:rPr>
        <w:t>позднее</w:t>
      </w:r>
      <w:proofErr w:type="gramEnd"/>
      <w:r w:rsidRPr="005D0931">
        <w:rPr>
          <w:sz w:val="28"/>
          <w:szCs w:val="28"/>
        </w:rPr>
        <w:t xml:space="preserve"> чем за 5 рабочих дней до начала очередного финансового года.</w:t>
      </w:r>
      <w:r>
        <w:rPr>
          <w:sz w:val="28"/>
          <w:szCs w:val="28"/>
        </w:rPr>
        <w:t xml:space="preserve">  </w:t>
      </w:r>
    </w:p>
    <w:p w:rsidR="00D260B8" w:rsidRDefault="00D260B8" w:rsidP="00D26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Б</w:t>
      </w:r>
      <w:r w:rsidRPr="00006F20">
        <w:rPr>
          <w:sz w:val="28"/>
          <w:szCs w:val="28"/>
        </w:rPr>
        <w:t>юджет муниципального образования г. Бодайбо и района</w:t>
      </w:r>
      <w:r>
        <w:rPr>
          <w:sz w:val="28"/>
          <w:szCs w:val="28"/>
        </w:rPr>
        <w:t>, с</w:t>
      </w:r>
      <w:r w:rsidRPr="00006F20">
        <w:rPr>
          <w:sz w:val="28"/>
          <w:szCs w:val="28"/>
        </w:rPr>
        <w:t xml:space="preserve"> учетом внесенных изменений</w:t>
      </w:r>
      <w:r>
        <w:rPr>
          <w:sz w:val="28"/>
          <w:szCs w:val="28"/>
        </w:rPr>
        <w:t>,</w:t>
      </w:r>
      <w:r w:rsidRPr="00006F20">
        <w:rPr>
          <w:sz w:val="28"/>
          <w:szCs w:val="28"/>
        </w:rPr>
        <w:t xml:space="preserve"> утвержден решением Думы г. Бодайбо и района по доходам в сумме </w:t>
      </w:r>
      <w:r>
        <w:rPr>
          <w:sz w:val="28"/>
          <w:szCs w:val="28"/>
        </w:rPr>
        <w:t>1060062,8</w:t>
      </w:r>
      <w:r w:rsidRPr="00006F20">
        <w:rPr>
          <w:sz w:val="28"/>
          <w:szCs w:val="28"/>
        </w:rPr>
        <w:t xml:space="preserve"> тыс. руб</w:t>
      </w:r>
      <w:r w:rsidRPr="00006F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006F20">
        <w:rPr>
          <w:sz w:val="28"/>
          <w:szCs w:val="28"/>
        </w:rPr>
        <w:t xml:space="preserve"> </w:t>
      </w:r>
      <w:r w:rsidRPr="00851195">
        <w:rPr>
          <w:sz w:val="28"/>
          <w:szCs w:val="28"/>
        </w:rPr>
        <w:t>(</w:t>
      </w:r>
      <w:r>
        <w:rPr>
          <w:sz w:val="28"/>
          <w:szCs w:val="28"/>
        </w:rPr>
        <w:t>108,23</w:t>
      </w:r>
      <w:r w:rsidRPr="000C1407">
        <w:rPr>
          <w:sz w:val="28"/>
          <w:szCs w:val="28"/>
        </w:rPr>
        <w:t xml:space="preserve"> %</w:t>
      </w:r>
      <w:r w:rsidRPr="00851195">
        <w:rPr>
          <w:sz w:val="28"/>
          <w:szCs w:val="28"/>
        </w:rPr>
        <w:t xml:space="preserve"> от первоначального размера), в том числе безвозмездные поступления в сумме </w:t>
      </w:r>
      <w:r>
        <w:rPr>
          <w:sz w:val="28"/>
          <w:szCs w:val="28"/>
        </w:rPr>
        <w:t>451408,8</w:t>
      </w:r>
      <w:r w:rsidRPr="00851195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42,58</w:t>
      </w:r>
      <w:r w:rsidRPr="000C1407">
        <w:rPr>
          <w:sz w:val="28"/>
          <w:szCs w:val="28"/>
        </w:rPr>
        <w:t xml:space="preserve"> %</w:t>
      </w:r>
      <w:r w:rsidRPr="00851195">
        <w:rPr>
          <w:sz w:val="28"/>
          <w:szCs w:val="28"/>
        </w:rPr>
        <w:t xml:space="preserve"> от общей суммы доходов бюджета и </w:t>
      </w:r>
      <w:r>
        <w:rPr>
          <w:sz w:val="28"/>
          <w:szCs w:val="28"/>
        </w:rPr>
        <w:t>108,96</w:t>
      </w:r>
      <w:r w:rsidRPr="0019260E">
        <w:rPr>
          <w:sz w:val="28"/>
          <w:szCs w:val="28"/>
        </w:rPr>
        <w:t xml:space="preserve"> %</w:t>
      </w:r>
      <w:r w:rsidRPr="00851195">
        <w:rPr>
          <w:sz w:val="28"/>
          <w:szCs w:val="28"/>
        </w:rPr>
        <w:t xml:space="preserve"> от первоначального размера),</w:t>
      </w:r>
      <w:r w:rsidRPr="00006F20">
        <w:rPr>
          <w:sz w:val="28"/>
          <w:szCs w:val="28"/>
        </w:rPr>
        <w:t xml:space="preserve"> налоговые и неналоговые доходы – </w:t>
      </w:r>
      <w:r>
        <w:rPr>
          <w:sz w:val="28"/>
          <w:szCs w:val="28"/>
        </w:rPr>
        <w:t>608654,0</w:t>
      </w:r>
      <w:r w:rsidRPr="00006F20">
        <w:rPr>
          <w:sz w:val="28"/>
          <w:szCs w:val="28"/>
        </w:rPr>
        <w:t xml:space="preserve"> тыс. руб. </w:t>
      </w:r>
      <w:r w:rsidRPr="00851195">
        <w:rPr>
          <w:sz w:val="28"/>
          <w:szCs w:val="28"/>
        </w:rPr>
        <w:t>(</w:t>
      </w:r>
      <w:r>
        <w:rPr>
          <w:sz w:val="28"/>
          <w:szCs w:val="28"/>
        </w:rPr>
        <w:t>107,7</w:t>
      </w:r>
      <w:r w:rsidRPr="0019260E">
        <w:rPr>
          <w:sz w:val="28"/>
          <w:szCs w:val="28"/>
        </w:rPr>
        <w:t xml:space="preserve"> %</w:t>
      </w:r>
      <w:r w:rsidRPr="00851195">
        <w:rPr>
          <w:sz w:val="28"/>
          <w:szCs w:val="28"/>
        </w:rPr>
        <w:t xml:space="preserve"> от первоначального</w:t>
      </w:r>
      <w:proofErr w:type="gramEnd"/>
      <w:r w:rsidRPr="00851195">
        <w:rPr>
          <w:sz w:val="28"/>
          <w:szCs w:val="28"/>
        </w:rPr>
        <w:t xml:space="preserve"> размера);</w:t>
      </w:r>
      <w:r w:rsidRPr="00006F20">
        <w:rPr>
          <w:sz w:val="28"/>
          <w:szCs w:val="28"/>
        </w:rPr>
        <w:t xml:space="preserve"> по расходам в сумме </w:t>
      </w:r>
      <w:r>
        <w:rPr>
          <w:sz w:val="28"/>
          <w:szCs w:val="28"/>
        </w:rPr>
        <w:t>1115831,5</w:t>
      </w:r>
      <w:r w:rsidRPr="00006F20">
        <w:rPr>
          <w:sz w:val="28"/>
          <w:szCs w:val="28"/>
        </w:rPr>
        <w:t xml:space="preserve"> тыс. руб</w:t>
      </w:r>
      <w:r w:rsidRPr="002770D0">
        <w:rPr>
          <w:b/>
          <w:sz w:val="28"/>
          <w:szCs w:val="28"/>
        </w:rPr>
        <w:t>.</w:t>
      </w:r>
      <w:r w:rsidRPr="002770D0">
        <w:rPr>
          <w:sz w:val="28"/>
          <w:szCs w:val="28"/>
        </w:rPr>
        <w:t xml:space="preserve"> (</w:t>
      </w:r>
      <w:r>
        <w:rPr>
          <w:sz w:val="28"/>
          <w:szCs w:val="28"/>
        </w:rPr>
        <w:t>110,41</w:t>
      </w:r>
      <w:r w:rsidRPr="002770D0">
        <w:rPr>
          <w:sz w:val="28"/>
          <w:szCs w:val="28"/>
        </w:rPr>
        <w:t>% от первоначального размера).</w:t>
      </w:r>
      <w:r w:rsidRPr="00006F20">
        <w:rPr>
          <w:sz w:val="28"/>
          <w:szCs w:val="28"/>
        </w:rPr>
        <w:t xml:space="preserve"> </w:t>
      </w:r>
    </w:p>
    <w:p w:rsidR="00D260B8" w:rsidRDefault="00D260B8" w:rsidP="00D260B8">
      <w:pPr>
        <w:ind w:firstLine="709"/>
        <w:jc w:val="both"/>
        <w:rPr>
          <w:sz w:val="28"/>
          <w:szCs w:val="28"/>
        </w:rPr>
      </w:pPr>
      <w:r w:rsidRPr="00676E41">
        <w:rPr>
          <w:sz w:val="28"/>
          <w:szCs w:val="28"/>
        </w:rPr>
        <w:t>Итоговые изменения доходной части бюджета были внесены приказами начальника Финансового управления г</w:t>
      </w:r>
      <w:proofErr w:type="gramStart"/>
      <w:r w:rsidRPr="00676E41">
        <w:rPr>
          <w:sz w:val="28"/>
          <w:szCs w:val="28"/>
        </w:rPr>
        <w:t>.Б</w:t>
      </w:r>
      <w:proofErr w:type="gramEnd"/>
      <w:r w:rsidRPr="00676E41">
        <w:rPr>
          <w:sz w:val="28"/>
          <w:szCs w:val="28"/>
        </w:rPr>
        <w:t>одайбо и района 23.12.20016 № 93, от 26.12.2016 № 95, 96, 97, от 30.12.2016 № 101на общую сумму 11467,4 тыс. рублей и составили 1071530,2 тыс.руб.</w:t>
      </w:r>
    </w:p>
    <w:p w:rsidR="00D260B8" w:rsidRPr="004E182F" w:rsidRDefault="00D260B8" w:rsidP="00D260B8">
      <w:pPr>
        <w:pStyle w:val="a4"/>
        <w:ind w:firstLine="567"/>
        <w:jc w:val="both"/>
        <w:rPr>
          <w:sz w:val="28"/>
          <w:szCs w:val="28"/>
        </w:rPr>
      </w:pPr>
      <w:r w:rsidRPr="004E182F">
        <w:rPr>
          <w:sz w:val="28"/>
          <w:szCs w:val="28"/>
        </w:rPr>
        <w:t>Дефицит бюджета на 201</w:t>
      </w:r>
      <w:r>
        <w:rPr>
          <w:sz w:val="28"/>
          <w:szCs w:val="28"/>
        </w:rPr>
        <w:t>6</w:t>
      </w:r>
      <w:r w:rsidRPr="004E182F">
        <w:rPr>
          <w:sz w:val="28"/>
          <w:szCs w:val="28"/>
        </w:rPr>
        <w:t xml:space="preserve"> год составит </w:t>
      </w:r>
      <w:r>
        <w:rPr>
          <w:sz w:val="28"/>
          <w:szCs w:val="28"/>
        </w:rPr>
        <w:t>55768,7</w:t>
      </w:r>
      <w:r w:rsidRPr="004E182F">
        <w:rPr>
          <w:sz w:val="28"/>
          <w:szCs w:val="28"/>
        </w:rPr>
        <w:t xml:space="preserve"> тыс.руб. или </w:t>
      </w:r>
      <w:r>
        <w:rPr>
          <w:sz w:val="28"/>
          <w:szCs w:val="28"/>
        </w:rPr>
        <w:t>9,2</w:t>
      </w:r>
      <w:r w:rsidRPr="004E182F">
        <w:rPr>
          <w:sz w:val="28"/>
          <w:szCs w:val="28"/>
        </w:rPr>
        <w:t>% утвержденного общего годового объема доходов бюджета МО г</w:t>
      </w:r>
      <w:proofErr w:type="gramStart"/>
      <w:r w:rsidRPr="004E182F">
        <w:rPr>
          <w:sz w:val="28"/>
          <w:szCs w:val="28"/>
        </w:rPr>
        <w:t>.Б</w:t>
      </w:r>
      <w:proofErr w:type="gramEnd"/>
      <w:r w:rsidRPr="004E182F">
        <w:rPr>
          <w:sz w:val="28"/>
          <w:szCs w:val="28"/>
        </w:rPr>
        <w:t xml:space="preserve">одайбо и района без учета утвержденного объема безвозмездных поступлений, что не превышает ограничений, установленных статьей 92.1 Бюджетного кодекса РФ. </w:t>
      </w:r>
    </w:p>
    <w:p w:rsidR="00D260B8" w:rsidRDefault="00D260B8" w:rsidP="00D260B8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</w:r>
      <w:r w:rsidRPr="002770D0">
        <w:rPr>
          <w:sz w:val="28"/>
          <w:szCs w:val="28"/>
        </w:rPr>
        <w:t xml:space="preserve">В соответствии со ст. 96 БК РФ определены источники финансирования дефицита бюджета в сумме </w:t>
      </w:r>
      <w:r>
        <w:rPr>
          <w:sz w:val="28"/>
          <w:szCs w:val="28"/>
        </w:rPr>
        <w:t>55768,7</w:t>
      </w:r>
      <w:r w:rsidRPr="002770D0">
        <w:rPr>
          <w:sz w:val="28"/>
          <w:szCs w:val="28"/>
        </w:rPr>
        <w:t xml:space="preserve"> тыс. руб., в т. ч. получение кредитов от кредитных организаций бюджетами муниципальных районов в валюте Российской – </w:t>
      </w:r>
      <w:r>
        <w:rPr>
          <w:sz w:val="28"/>
          <w:szCs w:val="28"/>
        </w:rPr>
        <w:t>2974,7</w:t>
      </w:r>
      <w:r w:rsidRPr="002770D0">
        <w:rPr>
          <w:sz w:val="28"/>
          <w:szCs w:val="28"/>
        </w:rPr>
        <w:t xml:space="preserve"> тыс. руб.,</w:t>
      </w:r>
      <w:r>
        <w:rPr>
          <w:sz w:val="28"/>
          <w:szCs w:val="28"/>
        </w:rPr>
        <w:t xml:space="preserve"> и</w:t>
      </w:r>
      <w:r w:rsidRPr="0000105D">
        <w:rPr>
          <w:bCs/>
          <w:iCs/>
          <w:sz w:val="28"/>
          <w:szCs w:val="28"/>
        </w:rPr>
        <w:t>зменение остатков средств на счетах по учету средств бюджета</w:t>
      </w:r>
      <w:r>
        <w:rPr>
          <w:bCs/>
          <w:iCs/>
          <w:sz w:val="28"/>
          <w:szCs w:val="28"/>
        </w:rPr>
        <w:t xml:space="preserve"> – 52 788,1 тыс</w:t>
      </w:r>
      <w:proofErr w:type="gramStart"/>
      <w:r>
        <w:rPr>
          <w:bCs/>
          <w:iCs/>
          <w:sz w:val="28"/>
          <w:szCs w:val="28"/>
        </w:rPr>
        <w:t>.р</w:t>
      </w:r>
      <w:proofErr w:type="gramEnd"/>
      <w:r>
        <w:rPr>
          <w:bCs/>
          <w:iCs/>
          <w:sz w:val="28"/>
          <w:szCs w:val="28"/>
        </w:rPr>
        <w:t>уб.</w:t>
      </w:r>
    </w:p>
    <w:p w:rsidR="00D260B8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546674">
        <w:rPr>
          <w:sz w:val="28"/>
          <w:szCs w:val="28"/>
        </w:rPr>
        <w:t>Основным источником формирования налоговых доходов местного бюджета, по-прежнему, является налог на доходы физических лиц.</w:t>
      </w:r>
    </w:p>
    <w:p w:rsidR="00D260B8" w:rsidRDefault="00D260B8" w:rsidP="00D260B8">
      <w:pPr>
        <w:ind w:firstLine="709"/>
        <w:jc w:val="both"/>
        <w:rPr>
          <w:sz w:val="28"/>
          <w:szCs w:val="28"/>
        </w:rPr>
      </w:pPr>
      <w:r w:rsidRPr="00C027BF">
        <w:rPr>
          <w:sz w:val="28"/>
          <w:szCs w:val="28"/>
        </w:rPr>
        <w:t>Исполнение бюджета по доходам за 201</w:t>
      </w:r>
      <w:r>
        <w:rPr>
          <w:sz w:val="28"/>
          <w:szCs w:val="28"/>
        </w:rPr>
        <w:t>6</w:t>
      </w:r>
      <w:r w:rsidRPr="00C027BF">
        <w:rPr>
          <w:sz w:val="28"/>
          <w:szCs w:val="28"/>
        </w:rPr>
        <w:t xml:space="preserve"> год составило </w:t>
      </w:r>
      <w:r>
        <w:rPr>
          <w:sz w:val="28"/>
          <w:szCs w:val="28"/>
        </w:rPr>
        <w:t>1087785,5</w:t>
      </w:r>
      <w:r w:rsidRPr="00C027BF">
        <w:rPr>
          <w:sz w:val="28"/>
          <w:szCs w:val="28"/>
        </w:rPr>
        <w:t xml:space="preserve"> </w:t>
      </w:r>
      <w:r w:rsidRPr="00C027BF">
        <w:rPr>
          <w:sz w:val="28"/>
          <w:szCs w:val="28"/>
        </w:rPr>
        <w:lastRenderedPageBreak/>
        <w:t>тыс</w:t>
      </w:r>
      <w:proofErr w:type="gramStart"/>
      <w:r w:rsidRPr="00C027BF">
        <w:rPr>
          <w:sz w:val="28"/>
          <w:szCs w:val="28"/>
        </w:rPr>
        <w:t>.р</w:t>
      </w:r>
      <w:proofErr w:type="gramEnd"/>
      <w:r w:rsidRPr="00C027BF">
        <w:rPr>
          <w:sz w:val="28"/>
          <w:szCs w:val="28"/>
        </w:rPr>
        <w:t xml:space="preserve">ублей. По сравнению с первоначальным бюджетом доходы выросли на </w:t>
      </w:r>
      <w:r>
        <w:rPr>
          <w:sz w:val="28"/>
          <w:szCs w:val="28"/>
        </w:rPr>
        <w:t>11,06</w:t>
      </w:r>
      <w:r w:rsidRPr="00C027BF">
        <w:rPr>
          <w:sz w:val="28"/>
          <w:szCs w:val="28"/>
        </w:rPr>
        <w:t xml:space="preserve"> % или </w:t>
      </w:r>
      <w:r>
        <w:rPr>
          <w:sz w:val="28"/>
          <w:szCs w:val="28"/>
        </w:rPr>
        <w:t>108354,0</w:t>
      </w:r>
      <w:r w:rsidRPr="00C027BF">
        <w:rPr>
          <w:sz w:val="28"/>
          <w:szCs w:val="28"/>
        </w:rPr>
        <w:t xml:space="preserve"> тыс</w:t>
      </w:r>
      <w:proofErr w:type="gramStart"/>
      <w:r w:rsidRPr="00C027BF">
        <w:rPr>
          <w:sz w:val="28"/>
          <w:szCs w:val="28"/>
        </w:rPr>
        <w:t>.р</w:t>
      </w:r>
      <w:proofErr w:type="gramEnd"/>
      <w:r w:rsidRPr="00C027BF">
        <w:rPr>
          <w:sz w:val="28"/>
          <w:szCs w:val="28"/>
        </w:rPr>
        <w:t xml:space="preserve">ублей, с утвержденными бюджетными назначениями </w:t>
      </w:r>
      <w:r>
        <w:rPr>
          <w:sz w:val="28"/>
          <w:szCs w:val="28"/>
        </w:rPr>
        <w:t xml:space="preserve">план по доходам перевыполнен </w:t>
      </w:r>
      <w:r w:rsidRPr="00C027BF">
        <w:rPr>
          <w:sz w:val="28"/>
          <w:szCs w:val="28"/>
        </w:rPr>
        <w:t xml:space="preserve">на </w:t>
      </w:r>
      <w:r>
        <w:rPr>
          <w:sz w:val="28"/>
          <w:szCs w:val="28"/>
        </w:rPr>
        <w:t>1,5</w:t>
      </w:r>
      <w:r w:rsidRPr="00C027BF">
        <w:rPr>
          <w:sz w:val="28"/>
          <w:szCs w:val="28"/>
        </w:rPr>
        <w:t xml:space="preserve"> % или </w:t>
      </w:r>
      <w:r>
        <w:rPr>
          <w:sz w:val="28"/>
          <w:szCs w:val="28"/>
        </w:rPr>
        <w:t>16255,3</w:t>
      </w:r>
      <w:r w:rsidRPr="00C027BF">
        <w:rPr>
          <w:sz w:val="28"/>
          <w:szCs w:val="28"/>
        </w:rPr>
        <w:t xml:space="preserve"> тыс.рублей.</w:t>
      </w:r>
    </w:p>
    <w:p w:rsidR="00D260B8" w:rsidRDefault="00D260B8" w:rsidP="00D26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1910">
        <w:rPr>
          <w:sz w:val="28"/>
          <w:szCs w:val="28"/>
        </w:rPr>
        <w:t>.</w:t>
      </w:r>
      <w:r w:rsidRPr="00886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отчету об исполнении бюджета (ф.0503117), расходы бюджета </w:t>
      </w:r>
      <w:r w:rsidRPr="00B0710C">
        <w:rPr>
          <w:sz w:val="28"/>
          <w:szCs w:val="28"/>
        </w:rPr>
        <w:t>муниципального образования г. Бодайбо и района</w:t>
      </w:r>
      <w:r>
        <w:rPr>
          <w:sz w:val="28"/>
          <w:szCs w:val="28"/>
        </w:rPr>
        <w:t xml:space="preserve"> по состоянию на 01.01.2017  исполнены в сумме </w:t>
      </w:r>
      <w:r w:rsidRPr="00B0710C">
        <w:rPr>
          <w:sz w:val="28"/>
          <w:szCs w:val="28"/>
        </w:rPr>
        <w:t xml:space="preserve"> </w:t>
      </w:r>
      <w:r>
        <w:rPr>
          <w:sz w:val="28"/>
          <w:szCs w:val="28"/>
        </w:rPr>
        <w:t>1 092 736,4</w:t>
      </w:r>
      <w:r w:rsidRPr="00B0710C">
        <w:rPr>
          <w:sz w:val="28"/>
          <w:szCs w:val="28"/>
        </w:rPr>
        <w:t xml:space="preserve"> тыс</w:t>
      </w:r>
      <w:proofErr w:type="gramStart"/>
      <w:r w:rsidRPr="00B0710C">
        <w:rPr>
          <w:sz w:val="28"/>
          <w:szCs w:val="28"/>
        </w:rPr>
        <w:t>.р</w:t>
      </w:r>
      <w:proofErr w:type="gramEnd"/>
      <w:r w:rsidRPr="00B0710C">
        <w:rPr>
          <w:sz w:val="28"/>
          <w:szCs w:val="28"/>
        </w:rPr>
        <w:t xml:space="preserve">ублей или  </w:t>
      </w:r>
      <w:r>
        <w:rPr>
          <w:sz w:val="28"/>
          <w:szCs w:val="28"/>
        </w:rPr>
        <w:t>96,9</w:t>
      </w:r>
      <w:r w:rsidRPr="00B0710C">
        <w:rPr>
          <w:sz w:val="28"/>
          <w:szCs w:val="28"/>
        </w:rPr>
        <w:t xml:space="preserve">% </w:t>
      </w:r>
      <w:r>
        <w:rPr>
          <w:sz w:val="28"/>
          <w:szCs w:val="28"/>
        </w:rPr>
        <w:t>от плановых назначений ( 1 127 298,9тыс.рублей)</w:t>
      </w:r>
      <w:r w:rsidRPr="00B0710C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выше </w:t>
      </w:r>
      <w:r w:rsidRPr="00B0710C">
        <w:rPr>
          <w:sz w:val="28"/>
          <w:szCs w:val="28"/>
        </w:rPr>
        <w:t xml:space="preserve"> уровня исполнения 201</w:t>
      </w:r>
      <w:r>
        <w:rPr>
          <w:sz w:val="28"/>
          <w:szCs w:val="28"/>
        </w:rPr>
        <w:t xml:space="preserve">5 </w:t>
      </w:r>
      <w:r w:rsidRPr="00B0710C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135 795,8</w:t>
      </w:r>
      <w:r w:rsidRPr="00B0710C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.</w:t>
      </w:r>
      <w:r w:rsidRPr="00B0710C">
        <w:rPr>
          <w:sz w:val="28"/>
          <w:szCs w:val="28"/>
        </w:rPr>
        <w:t xml:space="preserve"> или на</w:t>
      </w:r>
      <w:r>
        <w:rPr>
          <w:sz w:val="28"/>
          <w:szCs w:val="28"/>
        </w:rPr>
        <w:t>14,2</w:t>
      </w:r>
      <w:r w:rsidRPr="00B0710C">
        <w:rPr>
          <w:sz w:val="28"/>
          <w:szCs w:val="28"/>
        </w:rPr>
        <w:t xml:space="preserve"> %. </w:t>
      </w:r>
    </w:p>
    <w:p w:rsidR="00D260B8" w:rsidRDefault="00D260B8" w:rsidP="00D260B8">
      <w:pPr>
        <w:pStyle w:val="a6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наибольший удельный вес </w:t>
      </w:r>
      <w:r w:rsidRPr="00495C9D">
        <w:rPr>
          <w:sz w:val="28"/>
          <w:szCs w:val="28"/>
        </w:rPr>
        <w:t>приходится на разделы</w:t>
      </w:r>
      <w:r>
        <w:rPr>
          <w:sz w:val="28"/>
          <w:szCs w:val="28"/>
        </w:rPr>
        <w:t xml:space="preserve">: </w:t>
      </w:r>
      <w:r w:rsidRPr="00495C9D">
        <w:rPr>
          <w:sz w:val="28"/>
          <w:szCs w:val="28"/>
        </w:rPr>
        <w:t>«</w:t>
      </w:r>
      <w:r>
        <w:rPr>
          <w:sz w:val="28"/>
          <w:szCs w:val="28"/>
        </w:rPr>
        <w:t>Образование</w:t>
      </w:r>
      <w:r w:rsidRPr="00495C9D">
        <w:rPr>
          <w:sz w:val="28"/>
          <w:szCs w:val="28"/>
        </w:rPr>
        <w:t>»-</w:t>
      </w:r>
      <w:r>
        <w:rPr>
          <w:sz w:val="28"/>
          <w:szCs w:val="28"/>
        </w:rPr>
        <w:t xml:space="preserve"> 63,3%</w:t>
      </w:r>
      <w:r w:rsidRPr="00495C9D">
        <w:rPr>
          <w:sz w:val="28"/>
          <w:szCs w:val="28"/>
        </w:rPr>
        <w:t>, «</w:t>
      </w:r>
      <w:r>
        <w:rPr>
          <w:sz w:val="28"/>
          <w:szCs w:val="28"/>
        </w:rPr>
        <w:t xml:space="preserve">Культура, кинематография» </w:t>
      </w:r>
      <w:r w:rsidRPr="00495C9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11,3%, «Общегосударственные вопросы» - 10,2 %</w:t>
      </w:r>
      <w:r w:rsidRPr="00495C9D">
        <w:rPr>
          <w:sz w:val="28"/>
          <w:szCs w:val="28"/>
        </w:rPr>
        <w:t xml:space="preserve">. </w:t>
      </w:r>
    </w:p>
    <w:p w:rsidR="00D260B8" w:rsidRPr="00C0447C" w:rsidRDefault="00D260B8" w:rsidP="00D260B8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Pr="0052260B">
        <w:rPr>
          <w:sz w:val="28"/>
          <w:szCs w:val="28"/>
        </w:rPr>
        <w:t xml:space="preserve"> </w:t>
      </w:r>
      <w:r w:rsidRPr="00920C80">
        <w:rPr>
          <w:sz w:val="28"/>
          <w:szCs w:val="28"/>
        </w:rPr>
        <w:t xml:space="preserve">Первоначально решением Думы </w:t>
      </w:r>
      <w:r>
        <w:rPr>
          <w:sz w:val="28"/>
          <w:szCs w:val="28"/>
        </w:rPr>
        <w:t>г. Бодайбо и района</w:t>
      </w:r>
      <w:r w:rsidRPr="00920C80"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 xml:space="preserve">от </w:t>
      </w:r>
      <w:r>
        <w:rPr>
          <w:sz w:val="28"/>
          <w:szCs w:val="28"/>
        </w:rPr>
        <w:t>14.12.</w:t>
      </w:r>
      <w:r w:rsidRPr="0035066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5066F">
        <w:rPr>
          <w:sz w:val="28"/>
          <w:szCs w:val="28"/>
        </w:rPr>
        <w:t xml:space="preserve"> г. № </w:t>
      </w:r>
      <w:r>
        <w:rPr>
          <w:sz w:val="28"/>
          <w:szCs w:val="28"/>
        </w:rPr>
        <w:t>26-</w:t>
      </w:r>
      <w:r w:rsidRPr="005D0931">
        <w:rPr>
          <w:sz w:val="28"/>
          <w:szCs w:val="28"/>
        </w:rPr>
        <w:t>па «О бюджете  муниципального образования г. Бодайбо и района на 201</w:t>
      </w:r>
      <w:r>
        <w:rPr>
          <w:sz w:val="28"/>
          <w:szCs w:val="28"/>
        </w:rPr>
        <w:t>6</w:t>
      </w:r>
      <w:r w:rsidRPr="005D0931">
        <w:rPr>
          <w:sz w:val="28"/>
          <w:szCs w:val="28"/>
        </w:rPr>
        <w:t xml:space="preserve"> год»</w:t>
      </w:r>
      <w:r w:rsidRPr="00920C80">
        <w:rPr>
          <w:sz w:val="28"/>
          <w:szCs w:val="28"/>
        </w:rPr>
        <w:t xml:space="preserve"> утвержден дефицит </w:t>
      </w:r>
      <w:r w:rsidRPr="00C0447C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31160,2</w:t>
      </w:r>
      <w:r w:rsidRPr="00C0447C">
        <w:rPr>
          <w:sz w:val="28"/>
          <w:szCs w:val="28"/>
        </w:rPr>
        <w:t xml:space="preserve"> тыс</w:t>
      </w:r>
      <w:proofErr w:type="gramStart"/>
      <w:r w:rsidRPr="00C0447C">
        <w:rPr>
          <w:sz w:val="28"/>
          <w:szCs w:val="28"/>
        </w:rPr>
        <w:t>.р</w:t>
      </w:r>
      <w:proofErr w:type="gramEnd"/>
      <w:r w:rsidRPr="00C0447C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5,5</w:t>
      </w:r>
      <w:r w:rsidRPr="00C0447C">
        <w:rPr>
          <w:sz w:val="28"/>
          <w:szCs w:val="28"/>
        </w:rPr>
        <w:t>% от объема доходов без учета безвозмездных поступлений</w:t>
      </w:r>
      <w:r>
        <w:rPr>
          <w:sz w:val="28"/>
          <w:szCs w:val="28"/>
        </w:rPr>
        <w:t>.</w:t>
      </w:r>
    </w:p>
    <w:p w:rsidR="00D260B8" w:rsidRDefault="00D260B8" w:rsidP="00D260B8">
      <w:pPr>
        <w:ind w:firstLine="709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Установлен предельный объем муниципального долга района в размере </w:t>
      </w:r>
      <w:r>
        <w:rPr>
          <w:sz w:val="28"/>
          <w:szCs w:val="28"/>
        </w:rPr>
        <w:t>565155,7</w:t>
      </w:r>
      <w:r w:rsidRPr="00920C80">
        <w:rPr>
          <w:sz w:val="28"/>
          <w:szCs w:val="28"/>
        </w:rPr>
        <w:t xml:space="preserve"> тыс. руб., верхний предел муниципального внутреннего долга на 01.01.201</w:t>
      </w:r>
      <w:r>
        <w:rPr>
          <w:sz w:val="28"/>
          <w:szCs w:val="28"/>
        </w:rPr>
        <w:t>7</w:t>
      </w:r>
      <w:r w:rsidRPr="00920C80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31160,2</w:t>
      </w:r>
      <w:r w:rsidRPr="00920C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260B8" w:rsidRPr="007F63E8" w:rsidRDefault="00D260B8" w:rsidP="00D260B8">
      <w:pPr>
        <w:pStyle w:val="a4"/>
        <w:ind w:firstLine="567"/>
        <w:jc w:val="both"/>
        <w:rPr>
          <w:sz w:val="28"/>
          <w:szCs w:val="28"/>
        </w:rPr>
      </w:pPr>
      <w:r w:rsidRPr="00920C80">
        <w:rPr>
          <w:sz w:val="28"/>
          <w:szCs w:val="28"/>
        </w:rPr>
        <w:t xml:space="preserve">С учетом внесенных изменений в бюджет </w:t>
      </w:r>
      <w:r>
        <w:rPr>
          <w:sz w:val="28"/>
          <w:szCs w:val="28"/>
        </w:rPr>
        <w:t>муниципального образования г. Бодайбо и района</w:t>
      </w:r>
      <w:r w:rsidRPr="00920C80">
        <w:rPr>
          <w:sz w:val="28"/>
          <w:szCs w:val="28"/>
        </w:rPr>
        <w:t xml:space="preserve"> </w:t>
      </w:r>
      <w:r w:rsidRPr="00FB6910">
        <w:rPr>
          <w:sz w:val="28"/>
          <w:szCs w:val="28"/>
        </w:rPr>
        <w:t xml:space="preserve">размер дефицита </w:t>
      </w:r>
      <w:r>
        <w:rPr>
          <w:sz w:val="28"/>
          <w:szCs w:val="28"/>
        </w:rPr>
        <w:t>утвержден в объёме</w:t>
      </w:r>
      <w:r w:rsidRPr="00FB6910">
        <w:rPr>
          <w:sz w:val="28"/>
          <w:szCs w:val="28"/>
        </w:rPr>
        <w:t xml:space="preserve"> </w:t>
      </w:r>
      <w:r>
        <w:rPr>
          <w:sz w:val="28"/>
          <w:szCs w:val="28"/>
        </w:rPr>
        <w:t>55768,7</w:t>
      </w:r>
      <w:r w:rsidRPr="004A31F4">
        <w:rPr>
          <w:sz w:val="28"/>
          <w:szCs w:val="28"/>
        </w:rPr>
        <w:t xml:space="preserve"> тыс.руб. или </w:t>
      </w:r>
      <w:r>
        <w:rPr>
          <w:sz w:val="28"/>
          <w:szCs w:val="28"/>
        </w:rPr>
        <w:t>9,2</w:t>
      </w:r>
      <w:r w:rsidRPr="004A31F4">
        <w:rPr>
          <w:sz w:val="28"/>
          <w:szCs w:val="28"/>
        </w:rPr>
        <w:t>% утвержденного общего годового объема доходов бюджета муниципального образования г</w:t>
      </w:r>
      <w:proofErr w:type="gramStart"/>
      <w:r w:rsidRPr="004A31F4">
        <w:rPr>
          <w:sz w:val="28"/>
          <w:szCs w:val="28"/>
        </w:rPr>
        <w:t>.Б</w:t>
      </w:r>
      <w:proofErr w:type="gramEnd"/>
      <w:r w:rsidRPr="004A31F4">
        <w:rPr>
          <w:sz w:val="28"/>
          <w:szCs w:val="28"/>
        </w:rPr>
        <w:t xml:space="preserve">одайбо и района без учета утвержденного объема безвозмездных поступлений. </w:t>
      </w:r>
      <w:r>
        <w:rPr>
          <w:sz w:val="28"/>
          <w:szCs w:val="28"/>
        </w:rPr>
        <w:t>Дефицит бюджета на 01.01.2017 составил 4950,9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D260B8" w:rsidRDefault="00D260B8" w:rsidP="00D260B8">
      <w:pPr>
        <w:pStyle w:val="a8"/>
        <w:ind w:left="0" w:firstLine="709"/>
        <w:jc w:val="both"/>
        <w:rPr>
          <w:sz w:val="28"/>
          <w:szCs w:val="28"/>
        </w:rPr>
      </w:pPr>
      <w:r w:rsidRPr="001C6A62">
        <w:rPr>
          <w:sz w:val="28"/>
          <w:szCs w:val="28"/>
        </w:rPr>
        <w:t xml:space="preserve">6. </w:t>
      </w:r>
      <w:r>
        <w:rPr>
          <w:sz w:val="28"/>
          <w:szCs w:val="28"/>
        </w:rPr>
        <w:t>И</w:t>
      </w:r>
      <w:r w:rsidRPr="00CC49A0">
        <w:rPr>
          <w:sz w:val="28"/>
          <w:szCs w:val="28"/>
        </w:rPr>
        <w:t>сточник</w:t>
      </w:r>
      <w:r>
        <w:rPr>
          <w:sz w:val="28"/>
          <w:szCs w:val="28"/>
        </w:rPr>
        <w:t>и</w:t>
      </w:r>
      <w:r w:rsidRPr="00CC49A0">
        <w:rPr>
          <w:sz w:val="28"/>
          <w:szCs w:val="28"/>
        </w:rPr>
        <w:t xml:space="preserve"> внутреннего финансирования дефицита бюджета утвержден</w:t>
      </w:r>
      <w:r>
        <w:rPr>
          <w:sz w:val="28"/>
          <w:szCs w:val="28"/>
        </w:rPr>
        <w:t>ы</w:t>
      </w:r>
      <w:r w:rsidRPr="00CC49A0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55768,7</w:t>
      </w:r>
      <w:r w:rsidRPr="00CC49A0">
        <w:rPr>
          <w:sz w:val="28"/>
          <w:szCs w:val="28"/>
        </w:rPr>
        <w:t xml:space="preserve"> тыс. руб., в том числе </w:t>
      </w:r>
      <w:r>
        <w:rPr>
          <w:sz w:val="28"/>
          <w:szCs w:val="28"/>
        </w:rPr>
        <w:t>и</w:t>
      </w:r>
      <w:r w:rsidRPr="00EF7882">
        <w:rPr>
          <w:sz w:val="28"/>
          <w:szCs w:val="28"/>
        </w:rPr>
        <w:t>зменение остатков средств на счетах по учету средств бюджета</w:t>
      </w:r>
      <w:r>
        <w:rPr>
          <w:sz w:val="28"/>
          <w:szCs w:val="28"/>
        </w:rPr>
        <w:t xml:space="preserve"> – 52788,1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получение кредитов от кредитных организаций – 2974,7 тыс.руб.</w:t>
      </w:r>
      <w:r w:rsidRPr="00CC49A0">
        <w:rPr>
          <w:sz w:val="28"/>
          <w:szCs w:val="28"/>
        </w:rPr>
        <w:t xml:space="preserve"> </w:t>
      </w:r>
    </w:p>
    <w:p w:rsidR="00D260B8" w:rsidRPr="004626D6" w:rsidRDefault="00D260B8" w:rsidP="00D260B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A33FFB">
        <w:rPr>
          <w:noProof/>
          <w:sz w:val="28"/>
          <w:szCs w:val="28"/>
        </w:rPr>
        <w:t>Муниципальный долг на 01.01.201</w:t>
      </w:r>
      <w:r>
        <w:rPr>
          <w:noProof/>
          <w:sz w:val="28"/>
          <w:szCs w:val="28"/>
        </w:rPr>
        <w:t>6</w:t>
      </w:r>
      <w:r w:rsidRPr="00A33FFB">
        <w:rPr>
          <w:noProof/>
          <w:sz w:val="28"/>
          <w:szCs w:val="28"/>
        </w:rPr>
        <w:t xml:space="preserve"> составлял </w:t>
      </w:r>
      <w:r>
        <w:rPr>
          <w:noProof/>
          <w:sz w:val="28"/>
          <w:szCs w:val="28"/>
        </w:rPr>
        <w:t>0,0</w:t>
      </w:r>
      <w:r w:rsidRPr="00A33FFB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  <w:r w:rsidRPr="004626D6">
        <w:rPr>
          <w:sz w:val="28"/>
          <w:szCs w:val="28"/>
        </w:rPr>
        <w:t>, на 01.01.201</w:t>
      </w:r>
      <w:r>
        <w:rPr>
          <w:sz w:val="28"/>
          <w:szCs w:val="28"/>
        </w:rPr>
        <w:t>7 составил</w:t>
      </w:r>
      <w:r w:rsidRPr="004626D6">
        <w:rPr>
          <w:sz w:val="28"/>
          <w:szCs w:val="28"/>
        </w:rPr>
        <w:t xml:space="preserve"> 0,0 тыс. руб.  </w:t>
      </w:r>
    </w:p>
    <w:p w:rsidR="00D260B8" w:rsidRPr="0071769B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</w:t>
      </w:r>
      <w:r>
        <w:rPr>
          <w:sz w:val="28"/>
          <w:szCs w:val="28"/>
        </w:rPr>
        <w:t>7</w:t>
      </w:r>
      <w:r w:rsidRPr="0071769B">
        <w:rPr>
          <w:sz w:val="28"/>
          <w:szCs w:val="28"/>
        </w:rPr>
        <w:t>.</w:t>
      </w:r>
    </w:p>
    <w:p w:rsidR="00D260B8" w:rsidRDefault="00D260B8" w:rsidP="00D260B8">
      <w:pPr>
        <w:shd w:val="clear" w:color="auto" w:fill="FFFFFF"/>
        <w:spacing w:line="326" w:lineRule="exact"/>
        <w:ind w:left="14" w:right="29" w:firstLine="566"/>
        <w:jc w:val="both"/>
        <w:rPr>
          <w:sz w:val="28"/>
          <w:szCs w:val="28"/>
        </w:rPr>
      </w:pPr>
      <w:r w:rsidRPr="0071769B">
        <w:rPr>
          <w:sz w:val="28"/>
          <w:szCs w:val="28"/>
        </w:rPr>
        <w:t>Данные о полученных и выданных кредитах, отраженные в представленной к внешней проверке отчетности, соответствуют данным долговой книги по состоянию на 01.01.201</w:t>
      </w:r>
      <w:r>
        <w:rPr>
          <w:sz w:val="28"/>
          <w:szCs w:val="28"/>
        </w:rPr>
        <w:t>7</w:t>
      </w:r>
      <w:r w:rsidRPr="0071769B">
        <w:rPr>
          <w:sz w:val="28"/>
          <w:szCs w:val="28"/>
        </w:rPr>
        <w:t>.</w:t>
      </w:r>
    </w:p>
    <w:p w:rsidR="00D260B8" w:rsidRDefault="00D260B8" w:rsidP="00D260B8">
      <w:pPr>
        <w:pStyle w:val="a3"/>
        <w:ind w:left="57" w:firstLine="510"/>
        <w:rPr>
          <w:sz w:val="28"/>
          <w:szCs w:val="28"/>
        </w:rPr>
      </w:pPr>
      <w:r w:rsidRPr="00324306">
        <w:rPr>
          <w:sz w:val="28"/>
          <w:szCs w:val="28"/>
        </w:rPr>
        <w:t xml:space="preserve">Согласно балансу исполнения бюджета 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</w:t>
      </w:r>
      <w:r w:rsidRPr="00324306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6</w:t>
      </w:r>
      <w:r w:rsidRPr="00324306">
        <w:rPr>
          <w:sz w:val="28"/>
          <w:szCs w:val="28"/>
        </w:rPr>
        <w:t xml:space="preserve"> (форма 0503</w:t>
      </w:r>
      <w:r>
        <w:rPr>
          <w:sz w:val="28"/>
          <w:szCs w:val="28"/>
        </w:rPr>
        <w:t>1</w:t>
      </w:r>
      <w:r w:rsidRPr="00324306">
        <w:rPr>
          <w:sz w:val="28"/>
          <w:szCs w:val="28"/>
        </w:rPr>
        <w:t xml:space="preserve">20) по счету </w:t>
      </w:r>
      <w:r>
        <w:rPr>
          <w:sz w:val="28"/>
          <w:szCs w:val="28"/>
        </w:rPr>
        <w:t>0</w:t>
      </w:r>
      <w:r w:rsidRPr="00324306">
        <w:rPr>
          <w:sz w:val="28"/>
          <w:szCs w:val="28"/>
        </w:rPr>
        <w:t>2021</w:t>
      </w:r>
      <w:r>
        <w:rPr>
          <w:sz w:val="28"/>
          <w:szCs w:val="28"/>
        </w:rPr>
        <w:t>1</w:t>
      </w:r>
      <w:r w:rsidRPr="00324306">
        <w:rPr>
          <w:sz w:val="28"/>
          <w:szCs w:val="28"/>
        </w:rPr>
        <w:t xml:space="preserve">000 «средства единого счета бюджета» отражен остаток средств на едином бюджетом счете в сумме </w:t>
      </w:r>
      <w:r>
        <w:rPr>
          <w:sz w:val="28"/>
          <w:szCs w:val="28"/>
        </w:rPr>
        <w:t>52788,1</w:t>
      </w:r>
      <w:r w:rsidRPr="00324306">
        <w:rPr>
          <w:sz w:val="28"/>
          <w:szCs w:val="28"/>
        </w:rPr>
        <w:t xml:space="preserve"> тыс. руб., на 01.01.201</w:t>
      </w:r>
      <w:r>
        <w:rPr>
          <w:sz w:val="28"/>
          <w:szCs w:val="28"/>
        </w:rPr>
        <w:t>7</w:t>
      </w:r>
      <w:r w:rsidRPr="00324306">
        <w:rPr>
          <w:sz w:val="28"/>
          <w:szCs w:val="28"/>
        </w:rPr>
        <w:t xml:space="preserve"> – </w:t>
      </w:r>
      <w:r>
        <w:rPr>
          <w:sz w:val="28"/>
          <w:szCs w:val="28"/>
        </w:rPr>
        <w:t>47843,0</w:t>
      </w:r>
      <w:r w:rsidRPr="00324306">
        <w:rPr>
          <w:sz w:val="28"/>
          <w:szCs w:val="28"/>
        </w:rPr>
        <w:t xml:space="preserve"> тыс. рублей</w:t>
      </w:r>
    </w:p>
    <w:p w:rsidR="00D260B8" w:rsidRDefault="00D260B8" w:rsidP="00D260B8">
      <w:pPr>
        <w:ind w:firstLine="567"/>
        <w:jc w:val="both"/>
        <w:rPr>
          <w:sz w:val="28"/>
          <w:szCs w:val="28"/>
        </w:rPr>
      </w:pPr>
      <w:r w:rsidRPr="002C2C96">
        <w:rPr>
          <w:sz w:val="28"/>
          <w:szCs w:val="28"/>
        </w:rPr>
        <w:t xml:space="preserve">Остаток в сумме </w:t>
      </w:r>
      <w:r>
        <w:rPr>
          <w:sz w:val="28"/>
          <w:szCs w:val="28"/>
        </w:rPr>
        <w:t>47843048 рублей 41 копейка</w:t>
      </w:r>
      <w:r w:rsidRPr="002C2C96">
        <w:rPr>
          <w:sz w:val="28"/>
          <w:szCs w:val="28"/>
        </w:rPr>
        <w:t xml:space="preserve"> подтвержден выпиской из лицевого счета бюджета № 02343008</w:t>
      </w:r>
      <w:r>
        <w:rPr>
          <w:sz w:val="28"/>
          <w:szCs w:val="28"/>
        </w:rPr>
        <w:t>290</w:t>
      </w:r>
      <w:r w:rsidRPr="002C2C96">
        <w:rPr>
          <w:sz w:val="28"/>
          <w:szCs w:val="28"/>
        </w:rPr>
        <w:t xml:space="preserve"> за 31 декабря 201</w:t>
      </w:r>
      <w:r>
        <w:rPr>
          <w:sz w:val="28"/>
          <w:szCs w:val="28"/>
        </w:rPr>
        <w:t>6</w:t>
      </w:r>
      <w:r w:rsidRPr="002C2C9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260B8" w:rsidRDefault="00D260B8" w:rsidP="00D260B8">
      <w:pPr>
        <w:shd w:val="clear" w:color="auto" w:fill="FFFFFF"/>
        <w:ind w:firstLine="709"/>
        <w:jc w:val="both"/>
      </w:pPr>
    </w:p>
    <w:p w:rsidR="00D260B8" w:rsidRDefault="00D260B8" w:rsidP="00D260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7.Бюджет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                                 (утвержденный Решением Думы  от 14.12.2015 « 26-па с изменениями) сформирован программно-целевым методом по 9 муниципальным программам.</w:t>
      </w:r>
    </w:p>
    <w:p w:rsidR="00D260B8" w:rsidRDefault="00D260B8" w:rsidP="00D26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программы разработаны и утверждены в </w:t>
      </w:r>
      <w:r w:rsidRPr="00CD7C0A">
        <w:rPr>
          <w:sz w:val="24"/>
          <w:szCs w:val="24"/>
        </w:rPr>
        <w:t xml:space="preserve"> </w:t>
      </w:r>
      <w:r w:rsidRPr="008C1056">
        <w:rPr>
          <w:sz w:val="28"/>
          <w:szCs w:val="28"/>
        </w:rPr>
        <w:t xml:space="preserve">соответствии с Порядком разработки, утверждения, реализации и оценки эффективности муниципальных программ муниципального образования </w:t>
      </w:r>
      <w:proofErr w:type="gramStart"/>
      <w:r w:rsidRPr="008C1056">
        <w:rPr>
          <w:sz w:val="28"/>
          <w:szCs w:val="28"/>
        </w:rPr>
        <w:t>г</w:t>
      </w:r>
      <w:proofErr w:type="gramEnd"/>
      <w:r w:rsidRPr="008C1056">
        <w:rPr>
          <w:sz w:val="28"/>
          <w:szCs w:val="28"/>
        </w:rPr>
        <w:t>. Бодайбо и района от 10.07.2014 № 338-пп (с изменениями) (далее – Порядок</w:t>
      </w:r>
      <w:r>
        <w:rPr>
          <w:sz w:val="28"/>
          <w:szCs w:val="28"/>
        </w:rPr>
        <w:t xml:space="preserve"> № 338-пп</w:t>
      </w:r>
      <w:r w:rsidRPr="008C1056">
        <w:rPr>
          <w:sz w:val="28"/>
          <w:szCs w:val="28"/>
        </w:rPr>
        <w:t>)</w:t>
      </w:r>
    </w:p>
    <w:p w:rsidR="00D260B8" w:rsidRDefault="00D260B8" w:rsidP="00D260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Сводной  бюджетной росписью с изменениями, расходы на муниципальные программы предусмотрены в сумме 1 </w:t>
      </w:r>
      <w:r w:rsidRPr="0085199D">
        <w:rPr>
          <w:sz w:val="28"/>
          <w:szCs w:val="28"/>
        </w:rPr>
        <w:t>069091,5 тыс</w:t>
      </w:r>
      <w:proofErr w:type="gramStart"/>
      <w:r w:rsidRPr="0085199D">
        <w:rPr>
          <w:sz w:val="28"/>
          <w:szCs w:val="28"/>
        </w:rPr>
        <w:t>.р</w:t>
      </w:r>
      <w:proofErr w:type="gramEnd"/>
      <w:r w:rsidRPr="0085199D">
        <w:rPr>
          <w:sz w:val="28"/>
          <w:szCs w:val="28"/>
        </w:rPr>
        <w:t xml:space="preserve">ублей, или 94,8% в общем объеме расходов местного бюджета, из них за счет средств местного бюджета </w:t>
      </w:r>
      <w:r>
        <w:rPr>
          <w:sz w:val="28"/>
          <w:szCs w:val="28"/>
        </w:rPr>
        <w:t>650 801,9</w:t>
      </w:r>
      <w:r w:rsidRPr="0085199D">
        <w:rPr>
          <w:sz w:val="28"/>
          <w:szCs w:val="28"/>
        </w:rPr>
        <w:t xml:space="preserve"> тыс.рублей, за счет областного бюджета </w:t>
      </w:r>
      <w:r>
        <w:rPr>
          <w:sz w:val="28"/>
          <w:szCs w:val="28"/>
        </w:rPr>
        <w:t>417 036,8</w:t>
      </w:r>
      <w:r w:rsidRPr="0085199D">
        <w:rPr>
          <w:sz w:val="28"/>
          <w:szCs w:val="28"/>
        </w:rPr>
        <w:t xml:space="preserve"> тыс.рублей, за счет средств федерального бюджета                               </w:t>
      </w:r>
      <w:r>
        <w:rPr>
          <w:sz w:val="28"/>
          <w:szCs w:val="28"/>
        </w:rPr>
        <w:t>1 252,8</w:t>
      </w:r>
      <w:r w:rsidRPr="0085199D">
        <w:rPr>
          <w:sz w:val="28"/>
          <w:szCs w:val="28"/>
        </w:rPr>
        <w:t xml:space="preserve"> тыс.рублей.</w:t>
      </w:r>
      <w:r>
        <w:rPr>
          <w:sz w:val="28"/>
          <w:szCs w:val="28"/>
        </w:rPr>
        <w:t xml:space="preserve">  Фактическое исполнение муниципальных программ составило 1036643,1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из них: за счет средств местного бюджета 618 745,1тыс.рублей, областного бюджета – 416 645,2 тыс.рублей, федерального бюджета – 1252,8 тыс.рублей.</w:t>
      </w:r>
    </w:p>
    <w:p w:rsidR="00D260B8" w:rsidRDefault="00D260B8" w:rsidP="00D260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proofErr w:type="spellStart"/>
      <w:r>
        <w:rPr>
          <w:sz w:val="28"/>
          <w:szCs w:val="28"/>
        </w:rPr>
        <w:t>непрограммной</w:t>
      </w:r>
      <w:proofErr w:type="spellEnd"/>
      <w:r>
        <w:rPr>
          <w:sz w:val="28"/>
          <w:szCs w:val="28"/>
        </w:rPr>
        <w:t xml:space="preserve"> части расходов местного бюджета по состоянию на 01.01.2017 года составило 56093,3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или 96,4% от плановых назначений ( 58 207,4тыс.рублей).</w:t>
      </w:r>
    </w:p>
    <w:p w:rsidR="00D260B8" w:rsidRDefault="00D260B8" w:rsidP="00D260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сводной бюджетной росписью на 2016 год исполнение расходов бюджета по муниципальным программам осуществляли 4 главных распорядителя.</w:t>
      </w:r>
    </w:p>
    <w:p w:rsidR="00D260B8" w:rsidRDefault="00D260B8" w:rsidP="00D260B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трем главным распорядителям исполнение расходов выше среднего уровня, более 95% (по отношению к показателю сводной бюджетной росписи с изменениями): Финансовое управление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Бодайбо и района (99,4%), Управление образование администрации г. Бодайбо и района (97,4%), Администрация г. Бодайбо и района (96%), Управление культуры администрации г. Бодайбо и района (95,8%).</w:t>
      </w:r>
    </w:p>
    <w:p w:rsidR="00D260B8" w:rsidRDefault="00D260B8" w:rsidP="00D260B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237BD8">
        <w:rPr>
          <w:i/>
          <w:sz w:val="28"/>
          <w:szCs w:val="28"/>
        </w:rPr>
        <w:t>Следует отметить, что при анализе заключения об исполнении мероприятий муниципальных программ муниципального образования г. Бодайбо и района за 2016 год</w:t>
      </w:r>
      <w:r>
        <w:rPr>
          <w:i/>
          <w:sz w:val="28"/>
          <w:szCs w:val="28"/>
        </w:rPr>
        <w:t>,</w:t>
      </w:r>
      <w:r w:rsidRPr="00237BD8">
        <w:rPr>
          <w:i/>
          <w:sz w:val="28"/>
          <w:szCs w:val="28"/>
        </w:rPr>
        <w:t xml:space="preserve"> сформированного  администраций г.</w:t>
      </w:r>
      <w:r>
        <w:rPr>
          <w:i/>
          <w:sz w:val="28"/>
          <w:szCs w:val="28"/>
        </w:rPr>
        <w:t xml:space="preserve"> </w:t>
      </w:r>
      <w:r w:rsidRPr="00237BD8">
        <w:rPr>
          <w:i/>
          <w:sz w:val="28"/>
          <w:szCs w:val="28"/>
        </w:rPr>
        <w:t>Бодайбо и района и размещенного на официальном сайте Администрации г. Бодайбо и района в информационно-телекоммуникационной сети «Интернет»</w:t>
      </w:r>
      <w:r>
        <w:rPr>
          <w:i/>
          <w:sz w:val="28"/>
          <w:szCs w:val="28"/>
        </w:rPr>
        <w:t>,</w:t>
      </w:r>
      <w:r w:rsidRPr="00237BD8">
        <w:rPr>
          <w:i/>
          <w:sz w:val="28"/>
          <w:szCs w:val="28"/>
        </w:rPr>
        <w:t xml:space="preserve"> плановый показатель денежных средств на реализацию муниципальных программ в объеме 1072859,4  тыс</w:t>
      </w:r>
      <w:proofErr w:type="gramStart"/>
      <w:r w:rsidRPr="00237BD8">
        <w:rPr>
          <w:i/>
          <w:sz w:val="28"/>
          <w:szCs w:val="28"/>
        </w:rPr>
        <w:t>.р</w:t>
      </w:r>
      <w:proofErr w:type="gramEnd"/>
      <w:r w:rsidRPr="00237BD8">
        <w:rPr>
          <w:i/>
          <w:sz w:val="28"/>
          <w:szCs w:val="28"/>
        </w:rPr>
        <w:t>ублей, не соответствует фактически утвержденным бюджетным назначениям с учетом изменений вносимых сводной бюджетной росписью от 30.12.2016 (1069091,5</w:t>
      </w:r>
      <w:r>
        <w:rPr>
          <w:i/>
          <w:sz w:val="28"/>
          <w:szCs w:val="28"/>
        </w:rPr>
        <w:t xml:space="preserve"> </w:t>
      </w:r>
      <w:r w:rsidRPr="00237BD8">
        <w:rPr>
          <w:i/>
          <w:sz w:val="28"/>
          <w:szCs w:val="28"/>
        </w:rPr>
        <w:t>тыс</w:t>
      </w:r>
      <w:proofErr w:type="gramStart"/>
      <w:r w:rsidRPr="00237BD8">
        <w:rPr>
          <w:i/>
          <w:sz w:val="28"/>
          <w:szCs w:val="28"/>
        </w:rPr>
        <w:t>.р</w:t>
      </w:r>
      <w:proofErr w:type="gramEnd"/>
      <w:r w:rsidRPr="00237BD8">
        <w:rPr>
          <w:i/>
          <w:sz w:val="28"/>
          <w:szCs w:val="28"/>
        </w:rPr>
        <w:t>ублей). Разница составила 3 767,9 тыс</w:t>
      </w:r>
      <w:proofErr w:type="gramStart"/>
      <w:r w:rsidRPr="00237BD8">
        <w:rPr>
          <w:i/>
          <w:sz w:val="28"/>
          <w:szCs w:val="28"/>
        </w:rPr>
        <w:t>.р</w:t>
      </w:r>
      <w:proofErr w:type="gramEnd"/>
      <w:r w:rsidRPr="00237BD8">
        <w:rPr>
          <w:i/>
          <w:sz w:val="28"/>
          <w:szCs w:val="28"/>
        </w:rPr>
        <w:t xml:space="preserve">ублей (за счет средств областного бюджета по муниципальной программе </w:t>
      </w:r>
      <w:r w:rsidRPr="00237BD8">
        <w:rPr>
          <w:i/>
          <w:color w:val="000000"/>
          <w:sz w:val="28"/>
          <w:szCs w:val="28"/>
        </w:rPr>
        <w:t>«Строительство, реконструкция, капитальные и текущие ремонты объектов муниципальной собственности муниципального образования города  Бодайбо и района» на 2015-2020 годы</w:t>
      </w:r>
      <w:r>
        <w:rPr>
          <w:i/>
          <w:sz w:val="28"/>
          <w:szCs w:val="28"/>
        </w:rPr>
        <w:t xml:space="preserve"> , основное </w:t>
      </w:r>
      <w:r w:rsidRPr="003F4661">
        <w:rPr>
          <w:i/>
          <w:sz w:val="28"/>
          <w:szCs w:val="28"/>
        </w:rPr>
        <w:t>мероприятие 3</w:t>
      </w:r>
      <w:r>
        <w:rPr>
          <w:i/>
          <w:sz w:val="24"/>
          <w:szCs w:val="24"/>
        </w:rPr>
        <w:t xml:space="preserve"> «</w:t>
      </w:r>
      <w:r w:rsidRPr="003F4661">
        <w:rPr>
          <w:i/>
          <w:sz w:val="28"/>
          <w:szCs w:val="28"/>
        </w:rPr>
        <w:t xml:space="preserve">Строительство школы среднего (полного) образования на 250 учащихся в п. </w:t>
      </w:r>
      <w:proofErr w:type="spellStart"/>
      <w:r w:rsidRPr="003F4661">
        <w:rPr>
          <w:i/>
          <w:sz w:val="28"/>
          <w:szCs w:val="28"/>
        </w:rPr>
        <w:t>Мамакан</w:t>
      </w:r>
      <w:proofErr w:type="spellEnd"/>
      <w:r w:rsidRPr="003F4661">
        <w:rPr>
          <w:i/>
          <w:sz w:val="28"/>
          <w:szCs w:val="28"/>
        </w:rPr>
        <w:t xml:space="preserve"> </w:t>
      </w:r>
      <w:proofErr w:type="spellStart"/>
      <w:r w:rsidRPr="003F4661">
        <w:rPr>
          <w:i/>
          <w:sz w:val="28"/>
          <w:szCs w:val="28"/>
        </w:rPr>
        <w:t>Бодайбинского</w:t>
      </w:r>
      <w:proofErr w:type="spellEnd"/>
      <w:r w:rsidRPr="003F4661">
        <w:rPr>
          <w:i/>
          <w:sz w:val="28"/>
          <w:szCs w:val="28"/>
        </w:rPr>
        <w:t xml:space="preserve"> района</w:t>
      </w:r>
      <w:r>
        <w:rPr>
          <w:i/>
          <w:sz w:val="28"/>
          <w:szCs w:val="28"/>
        </w:rPr>
        <w:t>»</w:t>
      </w:r>
      <w:r w:rsidRPr="003F4661">
        <w:rPr>
          <w:i/>
          <w:sz w:val="28"/>
          <w:szCs w:val="28"/>
        </w:rPr>
        <w:t>).</w:t>
      </w:r>
      <w:r w:rsidRPr="00237BD8">
        <w:rPr>
          <w:i/>
          <w:sz w:val="28"/>
          <w:szCs w:val="28"/>
        </w:rPr>
        <w:t xml:space="preserve"> Данные </w:t>
      </w:r>
      <w:r w:rsidRPr="00237BD8">
        <w:rPr>
          <w:i/>
          <w:sz w:val="28"/>
          <w:szCs w:val="28"/>
        </w:rPr>
        <w:lastRenderedPageBreak/>
        <w:t xml:space="preserve">изменения вносятся в сводную бюджетную роспись </w:t>
      </w:r>
      <w:r>
        <w:rPr>
          <w:i/>
          <w:sz w:val="28"/>
          <w:szCs w:val="28"/>
        </w:rPr>
        <w:t xml:space="preserve">в соответствии с </w:t>
      </w:r>
      <w:r w:rsidRPr="00237BD8">
        <w:rPr>
          <w:i/>
          <w:sz w:val="28"/>
          <w:szCs w:val="28"/>
        </w:rPr>
        <w:t xml:space="preserve"> приказ</w:t>
      </w:r>
      <w:r>
        <w:rPr>
          <w:i/>
          <w:sz w:val="28"/>
          <w:szCs w:val="28"/>
        </w:rPr>
        <w:t>ом</w:t>
      </w:r>
      <w:r w:rsidRPr="00237BD8">
        <w:rPr>
          <w:i/>
          <w:sz w:val="28"/>
          <w:szCs w:val="28"/>
        </w:rPr>
        <w:t xml:space="preserve"> финансового управления г. Бодайбо и района от 30.12.2016 № 101 </w:t>
      </w:r>
      <w:r>
        <w:rPr>
          <w:i/>
          <w:sz w:val="28"/>
          <w:szCs w:val="28"/>
        </w:rPr>
        <w:t xml:space="preserve">                            </w:t>
      </w:r>
      <w:proofErr w:type="gramStart"/>
      <w:r>
        <w:rPr>
          <w:i/>
          <w:sz w:val="28"/>
          <w:szCs w:val="28"/>
        </w:rPr>
        <w:t>(</w:t>
      </w:r>
      <w:r w:rsidRPr="00237BD8">
        <w:rPr>
          <w:i/>
          <w:sz w:val="28"/>
          <w:szCs w:val="28"/>
        </w:rPr>
        <w:t xml:space="preserve"> </w:t>
      </w:r>
      <w:proofErr w:type="gramEnd"/>
      <w:r w:rsidRPr="00237BD8">
        <w:rPr>
          <w:i/>
          <w:sz w:val="28"/>
          <w:szCs w:val="28"/>
        </w:rPr>
        <w:t>основание</w:t>
      </w:r>
      <w:r>
        <w:rPr>
          <w:i/>
          <w:sz w:val="28"/>
          <w:szCs w:val="28"/>
        </w:rPr>
        <w:t xml:space="preserve"> для внесения изменений -</w:t>
      </w:r>
      <w:r w:rsidRPr="00237BD8">
        <w:rPr>
          <w:i/>
          <w:sz w:val="28"/>
          <w:szCs w:val="28"/>
        </w:rPr>
        <w:t xml:space="preserve"> письмо администрации от 30.12.2016).</w:t>
      </w:r>
      <w:r>
        <w:rPr>
          <w:i/>
          <w:sz w:val="28"/>
          <w:szCs w:val="28"/>
        </w:rPr>
        <w:t xml:space="preserve"> Также в таблице «Оценка эффективности реализации муниципальных программ за 2016 год» плановый показатель по данной муниципальной программе отражен неверн</w:t>
      </w:r>
      <w:proofErr w:type="gramStart"/>
      <w:r>
        <w:rPr>
          <w:i/>
          <w:sz w:val="28"/>
          <w:szCs w:val="28"/>
        </w:rPr>
        <w:t>о(</w:t>
      </w:r>
      <w:proofErr w:type="gramEnd"/>
      <w:r>
        <w:rPr>
          <w:i/>
          <w:sz w:val="28"/>
          <w:szCs w:val="28"/>
        </w:rPr>
        <w:t xml:space="preserve"> пункт 6 таблицы).</w:t>
      </w:r>
    </w:p>
    <w:p w:rsidR="00D260B8" w:rsidRDefault="00D260B8" w:rsidP="00D260B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F4661">
        <w:rPr>
          <w:i/>
          <w:sz w:val="28"/>
          <w:szCs w:val="28"/>
        </w:rPr>
        <w:t>В отчете  об исполнении мероприятий муниципальной программы «Строительство, реконструкция капитальные и текущие ремонты объектов муниципальной собственности муниципального образования г. Бодайбо и района на 2015-2018 годы» на 2016 год по состоянию на 01.01.2017 года размещенного</w:t>
      </w:r>
      <w:r>
        <w:rPr>
          <w:sz w:val="28"/>
          <w:szCs w:val="28"/>
        </w:rPr>
        <w:t xml:space="preserve"> </w:t>
      </w:r>
      <w:r w:rsidRPr="00237BD8">
        <w:rPr>
          <w:i/>
          <w:sz w:val="28"/>
          <w:szCs w:val="28"/>
        </w:rPr>
        <w:t>на официальном сайте Администрации г. Бодайбо и района в информационно-телекоммуникационной сети «Интернет»</w:t>
      </w:r>
      <w:r>
        <w:rPr>
          <w:i/>
          <w:sz w:val="28"/>
          <w:szCs w:val="28"/>
        </w:rPr>
        <w:t xml:space="preserve"> показатель </w:t>
      </w:r>
      <w:r w:rsidRPr="003F4661">
        <w:rPr>
          <w:i/>
          <w:sz w:val="28"/>
          <w:szCs w:val="28"/>
        </w:rPr>
        <w:t>«Объем финансирования</w:t>
      </w:r>
      <w:r>
        <w:rPr>
          <w:i/>
          <w:sz w:val="28"/>
          <w:szCs w:val="28"/>
        </w:rPr>
        <w:t>,</w:t>
      </w:r>
      <w:r w:rsidRPr="003F4661">
        <w:rPr>
          <w:i/>
          <w:sz w:val="28"/>
          <w:szCs w:val="28"/>
        </w:rPr>
        <w:t xml:space="preserve">  предусмотренный на 2016 год»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 xml:space="preserve">пункт 1.6 отчета)  не соответствует бюджетным назначениям сводной бюджетной росписи и отчету на 01.01.2017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ф.0503117).</w:t>
      </w:r>
    </w:p>
    <w:p w:rsidR="00D260B8" w:rsidRDefault="00D260B8" w:rsidP="00D260B8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295551">
        <w:rPr>
          <w:i/>
          <w:sz w:val="28"/>
          <w:szCs w:val="28"/>
        </w:rPr>
        <w:t xml:space="preserve">В   </w:t>
      </w:r>
      <w:r>
        <w:rPr>
          <w:i/>
          <w:sz w:val="28"/>
          <w:szCs w:val="28"/>
        </w:rPr>
        <w:t xml:space="preserve">отчете об использовании бюджетных ассигнований  бюджета муниципального образования г. Бодайбо и района на реализацию муниципальной программы  </w:t>
      </w:r>
      <w:r w:rsidRPr="003F4661">
        <w:rPr>
          <w:i/>
          <w:sz w:val="28"/>
          <w:szCs w:val="28"/>
        </w:rPr>
        <w:t>«Строительство, реконструкция капитальные и текущие ремонты объектов муниципальной собственности муниципального образования г. Бодайбо и района на 2015-2018 годы»</w:t>
      </w:r>
      <w:r>
        <w:rPr>
          <w:i/>
          <w:sz w:val="28"/>
          <w:szCs w:val="28"/>
        </w:rPr>
        <w:t xml:space="preserve"> по состоянию на 01.01.2017  показатели бюджетных ассигнований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графа «</w:t>
      </w:r>
      <w:r w:rsidRPr="00295551">
        <w:rPr>
          <w:sz w:val="28"/>
          <w:szCs w:val="28"/>
        </w:rPr>
        <w:t>План на 1 января отчетного года»</w:t>
      </w:r>
      <w:r>
        <w:rPr>
          <w:sz w:val="28"/>
          <w:szCs w:val="28"/>
        </w:rPr>
        <w:t xml:space="preserve"> </w:t>
      </w:r>
      <w:r w:rsidRPr="00295551">
        <w:rPr>
          <w:i/>
          <w:sz w:val="28"/>
          <w:szCs w:val="28"/>
        </w:rPr>
        <w:t>не соответствуют бюджетным назначениям сводной бюджетной росписи и отчету на 01.0</w:t>
      </w:r>
      <w:r>
        <w:rPr>
          <w:i/>
          <w:sz w:val="28"/>
          <w:szCs w:val="28"/>
        </w:rPr>
        <w:t>1</w:t>
      </w:r>
      <w:r w:rsidRPr="00295551">
        <w:rPr>
          <w:i/>
          <w:sz w:val="28"/>
          <w:szCs w:val="28"/>
        </w:rPr>
        <w:t>.2017 ( ф.0503117).</w:t>
      </w:r>
    </w:p>
    <w:p w:rsidR="00D260B8" w:rsidRPr="00295551" w:rsidRDefault="00D260B8" w:rsidP="00D260B8">
      <w:pPr>
        <w:jc w:val="both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</w:t>
      </w:r>
      <w:r w:rsidRPr="00F16893">
        <w:rPr>
          <w:i/>
          <w:sz w:val="28"/>
          <w:szCs w:val="28"/>
        </w:rPr>
        <w:t xml:space="preserve">Также, в заключении об исполнении мероприятий муниципальных программ муниципального образования </w:t>
      </w:r>
      <w:proofErr w:type="gramStart"/>
      <w:r w:rsidRPr="00F16893">
        <w:rPr>
          <w:i/>
          <w:sz w:val="28"/>
          <w:szCs w:val="28"/>
        </w:rPr>
        <w:t>г</w:t>
      </w:r>
      <w:proofErr w:type="gramEnd"/>
      <w:r w:rsidRPr="00F16893">
        <w:rPr>
          <w:i/>
          <w:sz w:val="28"/>
          <w:szCs w:val="28"/>
        </w:rPr>
        <w:t>. Бодайбо и района за 2016 год общие показатели характеризующие исполнение расходов местного бюджета по муниципальным программам в разрезе бюджетов бюджетной системы Российской Федерации не соответствуют фактическим данным.</w:t>
      </w:r>
    </w:p>
    <w:p w:rsidR="00D260B8" w:rsidRPr="009A33BA" w:rsidRDefault="00D260B8" w:rsidP="00D260B8">
      <w:pPr>
        <w:pStyle w:val="a8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2016 года </w:t>
      </w:r>
      <w:r w:rsidRPr="002D31B6">
        <w:rPr>
          <w:sz w:val="28"/>
          <w:szCs w:val="28"/>
        </w:rPr>
        <w:t>3</w:t>
      </w:r>
      <w:r w:rsidRPr="009A3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9A33B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имеют</w:t>
      </w:r>
      <w:r w:rsidRPr="009A33BA">
        <w:rPr>
          <w:sz w:val="28"/>
          <w:szCs w:val="28"/>
        </w:rPr>
        <w:t xml:space="preserve"> высокоэффективн</w:t>
      </w:r>
      <w:r>
        <w:rPr>
          <w:sz w:val="28"/>
          <w:szCs w:val="28"/>
        </w:rPr>
        <w:t>ую</w:t>
      </w:r>
      <w:r w:rsidRPr="009A33BA">
        <w:rPr>
          <w:sz w:val="28"/>
          <w:szCs w:val="28"/>
        </w:rPr>
        <w:t xml:space="preserve"> оценк</w:t>
      </w:r>
      <w:r>
        <w:rPr>
          <w:sz w:val="28"/>
          <w:szCs w:val="28"/>
        </w:rPr>
        <w:t>у</w:t>
      </w:r>
      <w:r w:rsidRPr="009A33BA">
        <w:rPr>
          <w:sz w:val="28"/>
          <w:szCs w:val="28"/>
        </w:rPr>
        <w:t xml:space="preserve"> более – 1</w:t>
      </w:r>
      <w:r>
        <w:rPr>
          <w:sz w:val="28"/>
          <w:szCs w:val="28"/>
        </w:rPr>
        <w:t>;</w:t>
      </w:r>
      <w:r w:rsidRPr="009A33BA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9A33B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имеют </w:t>
      </w:r>
      <w:r w:rsidRPr="009A33BA">
        <w:rPr>
          <w:sz w:val="28"/>
          <w:szCs w:val="28"/>
        </w:rPr>
        <w:t>эффективн</w:t>
      </w:r>
      <w:r>
        <w:rPr>
          <w:sz w:val="28"/>
          <w:szCs w:val="28"/>
        </w:rPr>
        <w:t>ость</w:t>
      </w:r>
      <w:r w:rsidRPr="009A33BA">
        <w:rPr>
          <w:sz w:val="28"/>
          <w:szCs w:val="28"/>
        </w:rPr>
        <w:t xml:space="preserve"> от 0,8 до 1.</w:t>
      </w:r>
    </w:p>
    <w:p w:rsidR="00D260B8" w:rsidRDefault="00D260B8" w:rsidP="00D26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33EE1">
        <w:rPr>
          <w:sz w:val="28"/>
          <w:szCs w:val="28"/>
        </w:rPr>
        <w:t xml:space="preserve">При анализе оценки эффективности </w:t>
      </w:r>
      <w:r>
        <w:rPr>
          <w:sz w:val="28"/>
          <w:szCs w:val="28"/>
        </w:rPr>
        <w:t xml:space="preserve">муниципальных программ установлено, что </w:t>
      </w:r>
      <w:r w:rsidRPr="00533EE1">
        <w:rPr>
          <w:sz w:val="28"/>
          <w:szCs w:val="28"/>
        </w:rPr>
        <w:t>2 подпрограммы имеют оценку  «неэффективная»</w:t>
      </w:r>
      <w:r>
        <w:rPr>
          <w:sz w:val="28"/>
          <w:szCs w:val="28"/>
        </w:rPr>
        <w:t>.</w:t>
      </w:r>
    </w:p>
    <w:p w:rsidR="00D260B8" w:rsidRPr="002D31B6" w:rsidRDefault="00D260B8" w:rsidP="00D260B8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     </w:t>
      </w:r>
      <w:r w:rsidRPr="002D31B6">
        <w:rPr>
          <w:bCs/>
          <w:i/>
          <w:sz w:val="28"/>
          <w:szCs w:val="28"/>
        </w:rPr>
        <w:t xml:space="preserve">Следует заметить, что при </w:t>
      </w:r>
      <w:r w:rsidRPr="002D31B6">
        <w:rPr>
          <w:bCs/>
          <w:i/>
          <w:sz w:val="28"/>
          <w:szCs w:val="28"/>
          <w:u w:val="single"/>
        </w:rPr>
        <w:t>эффективном исполнении муниципальных программ</w:t>
      </w:r>
      <w:r w:rsidRPr="002D31B6">
        <w:rPr>
          <w:bCs/>
          <w:i/>
          <w:sz w:val="28"/>
          <w:szCs w:val="28"/>
        </w:rPr>
        <w:t xml:space="preserve"> не исполнены бюджетные назначения на сумму 32 448,4 тыс</w:t>
      </w:r>
      <w:proofErr w:type="gramStart"/>
      <w:r w:rsidRPr="002D31B6">
        <w:rPr>
          <w:bCs/>
          <w:i/>
          <w:sz w:val="28"/>
          <w:szCs w:val="28"/>
        </w:rPr>
        <w:t>.р</w:t>
      </w:r>
      <w:proofErr w:type="gramEnd"/>
      <w:r w:rsidRPr="002D31B6">
        <w:rPr>
          <w:bCs/>
          <w:i/>
          <w:sz w:val="28"/>
          <w:szCs w:val="28"/>
        </w:rPr>
        <w:t>ублей.</w:t>
      </w:r>
    </w:p>
    <w:p w:rsidR="00D260B8" w:rsidRPr="007247B5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705180">
        <w:rPr>
          <w:sz w:val="28"/>
          <w:szCs w:val="28"/>
        </w:rPr>
        <w:t xml:space="preserve">8. </w:t>
      </w:r>
      <w:r w:rsidRPr="007247B5">
        <w:rPr>
          <w:sz w:val="28"/>
          <w:szCs w:val="28"/>
        </w:rPr>
        <w:t xml:space="preserve">В бюджете муниципального образования г. Бодайбо и района на 2016 год были предусмотрены </w:t>
      </w:r>
      <w:r>
        <w:rPr>
          <w:sz w:val="28"/>
          <w:szCs w:val="28"/>
        </w:rPr>
        <w:t xml:space="preserve">бюджетные инвестиции </w:t>
      </w:r>
      <w:r w:rsidRPr="007247B5">
        <w:rPr>
          <w:sz w:val="28"/>
          <w:szCs w:val="28"/>
        </w:rPr>
        <w:t xml:space="preserve"> в объекты муниципальной собственности </w:t>
      </w:r>
      <w:r>
        <w:rPr>
          <w:sz w:val="28"/>
          <w:szCs w:val="28"/>
        </w:rPr>
        <w:t xml:space="preserve">и капитальных вложений </w:t>
      </w:r>
      <w:r w:rsidRPr="007247B5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51 233,3</w:t>
      </w:r>
      <w:r w:rsidRPr="007247B5">
        <w:rPr>
          <w:sz w:val="28"/>
          <w:szCs w:val="28"/>
        </w:rPr>
        <w:t xml:space="preserve"> тыс</w:t>
      </w:r>
      <w:proofErr w:type="gramStart"/>
      <w:r w:rsidRPr="007247B5">
        <w:rPr>
          <w:sz w:val="28"/>
          <w:szCs w:val="28"/>
        </w:rPr>
        <w:t>.р</w:t>
      </w:r>
      <w:proofErr w:type="gramEnd"/>
      <w:r w:rsidRPr="007247B5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Pr="007247B5">
        <w:rPr>
          <w:sz w:val="28"/>
          <w:szCs w:val="28"/>
        </w:rPr>
        <w:t xml:space="preserve"> </w:t>
      </w:r>
    </w:p>
    <w:p w:rsidR="00D260B8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724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</w:t>
      </w:r>
      <w:r w:rsidRPr="007247B5">
        <w:rPr>
          <w:sz w:val="28"/>
          <w:szCs w:val="28"/>
        </w:rPr>
        <w:t xml:space="preserve">актическая сумма кассового исполнения составила </w:t>
      </w:r>
      <w:r>
        <w:rPr>
          <w:sz w:val="28"/>
          <w:szCs w:val="28"/>
        </w:rPr>
        <w:t>49 019,3</w:t>
      </w:r>
      <w:r w:rsidRPr="007247B5">
        <w:rPr>
          <w:sz w:val="28"/>
          <w:szCs w:val="28"/>
        </w:rPr>
        <w:t>тыс</w:t>
      </w:r>
      <w:proofErr w:type="gramStart"/>
      <w:r w:rsidRPr="007247B5">
        <w:rPr>
          <w:sz w:val="28"/>
          <w:szCs w:val="28"/>
        </w:rPr>
        <w:t>.р</w:t>
      </w:r>
      <w:proofErr w:type="gramEnd"/>
      <w:r w:rsidRPr="007247B5">
        <w:rPr>
          <w:sz w:val="28"/>
          <w:szCs w:val="28"/>
        </w:rPr>
        <w:t>ублей (</w:t>
      </w:r>
      <w:r>
        <w:rPr>
          <w:sz w:val="28"/>
          <w:szCs w:val="28"/>
        </w:rPr>
        <w:t>95,7</w:t>
      </w:r>
      <w:r w:rsidRPr="007247B5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D260B8" w:rsidRPr="007247B5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инвестиции </w:t>
      </w:r>
      <w:r w:rsidRPr="007247B5">
        <w:rPr>
          <w:sz w:val="28"/>
          <w:szCs w:val="28"/>
        </w:rPr>
        <w:t>осуществлялись в</w:t>
      </w:r>
      <w:r>
        <w:rPr>
          <w:sz w:val="28"/>
          <w:szCs w:val="28"/>
        </w:rPr>
        <w:t xml:space="preserve"> объекты капитального строительства муниципальной собственности и  на приобретение объектов недвижимого имущества муниципальной собственности в рамках </w:t>
      </w:r>
      <w:r>
        <w:rPr>
          <w:sz w:val="28"/>
          <w:szCs w:val="28"/>
        </w:rPr>
        <w:lastRenderedPageBreak/>
        <w:t xml:space="preserve">муниципальных программ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фактическое исполнение) :</w:t>
      </w:r>
    </w:p>
    <w:p w:rsidR="00D260B8" w:rsidRPr="007247B5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7247B5">
        <w:rPr>
          <w:sz w:val="28"/>
          <w:szCs w:val="28"/>
        </w:rPr>
        <w:t xml:space="preserve">- Строительство физкультурно-оздоровительного комплекса- </w:t>
      </w:r>
      <w:r>
        <w:rPr>
          <w:sz w:val="28"/>
          <w:szCs w:val="28"/>
        </w:rPr>
        <w:t>12 705,1</w:t>
      </w:r>
      <w:r w:rsidRPr="007247B5">
        <w:rPr>
          <w:sz w:val="28"/>
          <w:szCs w:val="28"/>
        </w:rPr>
        <w:t xml:space="preserve"> тыс</w:t>
      </w:r>
      <w:proofErr w:type="gramStart"/>
      <w:r w:rsidRPr="007247B5">
        <w:rPr>
          <w:sz w:val="28"/>
          <w:szCs w:val="28"/>
        </w:rPr>
        <w:t>.р</w:t>
      </w:r>
      <w:proofErr w:type="gramEnd"/>
      <w:r w:rsidRPr="007247B5">
        <w:rPr>
          <w:sz w:val="28"/>
          <w:szCs w:val="28"/>
        </w:rPr>
        <w:t>ублей;</w:t>
      </w:r>
    </w:p>
    <w:p w:rsidR="00D260B8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7247B5">
        <w:rPr>
          <w:sz w:val="28"/>
          <w:szCs w:val="28"/>
        </w:rPr>
        <w:t xml:space="preserve">- </w:t>
      </w:r>
      <w:r w:rsidRPr="00C9131A">
        <w:rPr>
          <w:sz w:val="28"/>
          <w:szCs w:val="28"/>
        </w:rPr>
        <w:t xml:space="preserve">Строительство школы среднего (полного) образования на 250 учащихся в п. </w:t>
      </w:r>
      <w:proofErr w:type="spellStart"/>
      <w:r w:rsidRPr="00C9131A">
        <w:rPr>
          <w:sz w:val="28"/>
          <w:szCs w:val="28"/>
        </w:rPr>
        <w:t>Мамакан</w:t>
      </w:r>
      <w:proofErr w:type="spellEnd"/>
      <w:r w:rsidRPr="00C9131A">
        <w:rPr>
          <w:sz w:val="28"/>
          <w:szCs w:val="28"/>
        </w:rPr>
        <w:t xml:space="preserve"> </w:t>
      </w:r>
      <w:proofErr w:type="spellStart"/>
      <w:r w:rsidRPr="00C9131A">
        <w:rPr>
          <w:sz w:val="28"/>
          <w:szCs w:val="28"/>
        </w:rPr>
        <w:t>Бодайбинского</w:t>
      </w:r>
      <w:proofErr w:type="spellEnd"/>
      <w:r w:rsidRPr="00C9131A">
        <w:rPr>
          <w:sz w:val="28"/>
          <w:szCs w:val="28"/>
        </w:rPr>
        <w:t xml:space="preserve"> района- 28021</w:t>
      </w:r>
      <w:r>
        <w:rPr>
          <w:sz w:val="28"/>
          <w:szCs w:val="28"/>
        </w:rPr>
        <w:t>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260B8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в муниципальную собственность 6-ти жилых помещений путем участия в долевом строительстве - 5000,00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D260B8" w:rsidRPr="00C9131A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в муниципальную собственность 4-х квартир: для сотрудников управления образования (3 квартиры), для сотрудников здравоохранения (1 квартира).</w:t>
      </w:r>
    </w:p>
    <w:p w:rsidR="00D260B8" w:rsidRDefault="00D260B8" w:rsidP="00D260B8">
      <w:pPr>
        <w:shd w:val="clear" w:color="auto" w:fill="FFFFFF"/>
        <w:tabs>
          <w:tab w:val="left" w:pos="898"/>
        </w:tabs>
        <w:ind w:firstLine="709"/>
        <w:jc w:val="both"/>
        <w:rPr>
          <w:sz w:val="28"/>
          <w:szCs w:val="28"/>
        </w:rPr>
      </w:pPr>
    </w:p>
    <w:p w:rsidR="00D260B8" w:rsidRPr="00F13CF6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13CF6">
        <w:rPr>
          <w:sz w:val="28"/>
          <w:szCs w:val="28"/>
        </w:rPr>
        <w:t>Баланс исполнения бюджета (форма 0503120):</w:t>
      </w:r>
    </w:p>
    <w:p w:rsidR="00D260B8" w:rsidRPr="00F13CF6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F13CF6">
        <w:rPr>
          <w:sz w:val="28"/>
          <w:szCs w:val="28"/>
        </w:rPr>
        <w:t>- баланс исполнения бюджета (форма 0503120) на начало 201</w:t>
      </w:r>
      <w:r>
        <w:rPr>
          <w:sz w:val="28"/>
          <w:szCs w:val="28"/>
        </w:rPr>
        <w:t>6</w:t>
      </w:r>
      <w:r w:rsidRPr="00F13CF6">
        <w:rPr>
          <w:sz w:val="28"/>
          <w:szCs w:val="28"/>
        </w:rPr>
        <w:t xml:space="preserve"> года составлял  </w:t>
      </w:r>
      <w:r>
        <w:rPr>
          <w:sz w:val="28"/>
          <w:szCs w:val="28"/>
        </w:rPr>
        <w:t>599088,3</w:t>
      </w:r>
      <w:r w:rsidRPr="00F13CF6">
        <w:rPr>
          <w:sz w:val="28"/>
          <w:szCs w:val="28"/>
        </w:rPr>
        <w:t xml:space="preserve"> тыс. руб., в том числе по бюджетной деятельности – </w:t>
      </w:r>
      <w:r>
        <w:rPr>
          <w:sz w:val="28"/>
          <w:szCs w:val="28"/>
        </w:rPr>
        <w:t>598999,1</w:t>
      </w:r>
      <w:r w:rsidRPr="00F13CF6">
        <w:rPr>
          <w:sz w:val="28"/>
          <w:szCs w:val="28"/>
        </w:rPr>
        <w:t xml:space="preserve"> тыс. руб., </w:t>
      </w:r>
      <w:r>
        <w:rPr>
          <w:sz w:val="28"/>
          <w:szCs w:val="28"/>
        </w:rPr>
        <w:t>по средствам во временном распоряжении – 89,2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  <w:r w:rsidRPr="00F13CF6">
        <w:rPr>
          <w:sz w:val="28"/>
          <w:szCs w:val="28"/>
        </w:rPr>
        <w:t xml:space="preserve">на конец года – </w:t>
      </w:r>
      <w:r>
        <w:rPr>
          <w:sz w:val="28"/>
          <w:szCs w:val="28"/>
        </w:rPr>
        <w:t>784287,8</w:t>
      </w:r>
      <w:r w:rsidRPr="00F13CF6">
        <w:rPr>
          <w:sz w:val="28"/>
          <w:szCs w:val="28"/>
        </w:rPr>
        <w:t xml:space="preserve"> тыс. руб., в том числе по бюджетной деятельности – </w:t>
      </w:r>
      <w:r>
        <w:rPr>
          <w:sz w:val="28"/>
          <w:szCs w:val="28"/>
        </w:rPr>
        <w:t>784106,9</w:t>
      </w:r>
      <w:r w:rsidRPr="00F13CF6">
        <w:rPr>
          <w:sz w:val="28"/>
          <w:szCs w:val="28"/>
        </w:rPr>
        <w:t xml:space="preserve"> тыс. руб., по средствам во временном распоряжении –</w:t>
      </w:r>
      <w:r>
        <w:rPr>
          <w:sz w:val="28"/>
          <w:szCs w:val="28"/>
        </w:rPr>
        <w:t>180,9</w:t>
      </w:r>
      <w:r w:rsidRPr="00F13CF6">
        <w:rPr>
          <w:sz w:val="28"/>
          <w:szCs w:val="28"/>
        </w:rPr>
        <w:t xml:space="preserve"> тыс. руб.</w:t>
      </w:r>
    </w:p>
    <w:p w:rsidR="00D260B8" w:rsidRPr="00D760AC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13CF6">
        <w:rPr>
          <w:sz w:val="28"/>
          <w:szCs w:val="28"/>
        </w:rPr>
        <w:t>Стоимость нефинансовых активов (основных средств, нематериальных</w:t>
      </w:r>
      <w:r w:rsidRPr="00D760AC">
        <w:rPr>
          <w:sz w:val="28"/>
          <w:szCs w:val="28"/>
        </w:rPr>
        <w:t xml:space="preserve"> активов, материальных запасов – раздел I баланса) на начало года составляла </w:t>
      </w:r>
      <w:r>
        <w:rPr>
          <w:sz w:val="28"/>
          <w:szCs w:val="28"/>
        </w:rPr>
        <w:t>346903,5</w:t>
      </w:r>
      <w:r w:rsidRPr="00D760AC">
        <w:rPr>
          <w:sz w:val="28"/>
          <w:szCs w:val="28"/>
        </w:rPr>
        <w:t xml:space="preserve"> тыс. руб., в том числе по бюджетной деятельности – 100%, на конец года увеличилась на </w:t>
      </w:r>
      <w:r>
        <w:rPr>
          <w:sz w:val="28"/>
          <w:szCs w:val="28"/>
        </w:rPr>
        <w:t>91518,4</w:t>
      </w:r>
      <w:r w:rsidRPr="00D760AC">
        <w:rPr>
          <w:sz w:val="28"/>
          <w:szCs w:val="28"/>
        </w:rPr>
        <w:t xml:space="preserve"> тыс. руб. и составила </w:t>
      </w:r>
      <w:r>
        <w:rPr>
          <w:sz w:val="28"/>
          <w:szCs w:val="28"/>
        </w:rPr>
        <w:t>438421,9</w:t>
      </w:r>
      <w:r w:rsidRPr="00D760AC">
        <w:rPr>
          <w:sz w:val="28"/>
          <w:szCs w:val="28"/>
        </w:rPr>
        <w:t xml:space="preserve"> тыс. руб. Нефинансовые активы в составе имущества казны (сч.10800000) на начало года составляли </w:t>
      </w:r>
      <w:r>
        <w:rPr>
          <w:sz w:val="28"/>
          <w:szCs w:val="28"/>
        </w:rPr>
        <w:t>128260,3</w:t>
      </w:r>
      <w:r w:rsidRPr="00D760AC">
        <w:rPr>
          <w:sz w:val="28"/>
          <w:szCs w:val="28"/>
        </w:rPr>
        <w:t xml:space="preserve"> тыс. руб., на конец года </w:t>
      </w:r>
      <w:r>
        <w:rPr>
          <w:sz w:val="28"/>
          <w:szCs w:val="28"/>
        </w:rPr>
        <w:t xml:space="preserve">увеличились </w:t>
      </w:r>
      <w:r w:rsidRPr="00D760AC">
        <w:rPr>
          <w:sz w:val="28"/>
          <w:szCs w:val="28"/>
        </w:rPr>
        <w:t xml:space="preserve">на </w:t>
      </w:r>
      <w:r>
        <w:rPr>
          <w:sz w:val="28"/>
          <w:szCs w:val="28"/>
        </w:rPr>
        <w:t>42809,2</w:t>
      </w:r>
      <w:proofErr w:type="gramEnd"/>
      <w:r w:rsidRPr="00D760AC">
        <w:rPr>
          <w:sz w:val="28"/>
          <w:szCs w:val="28"/>
        </w:rPr>
        <w:t xml:space="preserve"> тыс. руб. и составили </w:t>
      </w:r>
      <w:r>
        <w:rPr>
          <w:sz w:val="28"/>
          <w:szCs w:val="28"/>
        </w:rPr>
        <w:t>128303,1</w:t>
      </w:r>
      <w:r w:rsidRPr="00D760AC">
        <w:rPr>
          <w:sz w:val="28"/>
          <w:szCs w:val="28"/>
        </w:rPr>
        <w:t xml:space="preserve"> тыс. руб.</w:t>
      </w:r>
    </w:p>
    <w:p w:rsidR="00D260B8" w:rsidRPr="00F13CF6" w:rsidRDefault="00D260B8" w:rsidP="00D260B8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F13CF6">
        <w:rPr>
          <w:sz w:val="28"/>
          <w:szCs w:val="28"/>
        </w:rPr>
        <w:t xml:space="preserve">Стоимость финансовых активов на начало года (раздел II баланса) составляла </w:t>
      </w:r>
      <w:r>
        <w:rPr>
          <w:sz w:val="28"/>
          <w:szCs w:val="28"/>
        </w:rPr>
        <w:t>252184,8</w:t>
      </w:r>
      <w:r w:rsidRPr="00F13CF6">
        <w:rPr>
          <w:sz w:val="28"/>
          <w:szCs w:val="28"/>
        </w:rPr>
        <w:t xml:space="preserve"> тыс. руб.,  в том числе денежные средства учреждения </w:t>
      </w:r>
      <w:r>
        <w:rPr>
          <w:sz w:val="28"/>
          <w:szCs w:val="28"/>
        </w:rPr>
        <w:t xml:space="preserve">89,2 </w:t>
      </w:r>
      <w:r w:rsidRPr="00F13CF6">
        <w:rPr>
          <w:sz w:val="28"/>
          <w:szCs w:val="28"/>
        </w:rPr>
        <w:t xml:space="preserve">тыс. руб., средства на едином счете бюджета – </w:t>
      </w:r>
      <w:r>
        <w:rPr>
          <w:sz w:val="28"/>
          <w:szCs w:val="28"/>
        </w:rPr>
        <w:t>52788,1</w:t>
      </w:r>
      <w:r w:rsidRPr="00F13CF6">
        <w:rPr>
          <w:sz w:val="28"/>
          <w:szCs w:val="28"/>
        </w:rPr>
        <w:t xml:space="preserve"> тыс. руб., финансовые вложения – </w:t>
      </w:r>
      <w:r>
        <w:rPr>
          <w:sz w:val="28"/>
          <w:szCs w:val="28"/>
        </w:rPr>
        <w:t>63516,2</w:t>
      </w:r>
      <w:r w:rsidRPr="00F13CF6">
        <w:rPr>
          <w:sz w:val="28"/>
          <w:szCs w:val="28"/>
        </w:rPr>
        <w:t xml:space="preserve"> тыс. руб., задолженность  подотчетны</w:t>
      </w:r>
      <w:r>
        <w:rPr>
          <w:sz w:val="28"/>
          <w:szCs w:val="28"/>
        </w:rPr>
        <w:t>х</w:t>
      </w:r>
      <w:r w:rsidRPr="00F13CF6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перед учреждениями</w:t>
      </w:r>
      <w:r w:rsidRPr="00F13CF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643,97 </w:t>
      </w:r>
      <w:r w:rsidRPr="00F13CF6">
        <w:rPr>
          <w:sz w:val="28"/>
          <w:szCs w:val="28"/>
        </w:rPr>
        <w:t xml:space="preserve">тыс. руб., расчеты по доходам – </w:t>
      </w:r>
      <w:r>
        <w:rPr>
          <w:sz w:val="28"/>
          <w:szCs w:val="28"/>
        </w:rPr>
        <w:t>9096,2</w:t>
      </w:r>
      <w:r w:rsidRPr="00F13CF6">
        <w:rPr>
          <w:sz w:val="28"/>
          <w:szCs w:val="28"/>
        </w:rPr>
        <w:t xml:space="preserve"> тыс. руб.,  авансы выданы в сумме – </w:t>
      </w:r>
      <w:r>
        <w:rPr>
          <w:sz w:val="28"/>
          <w:szCs w:val="28"/>
        </w:rPr>
        <w:t>36643,8</w:t>
      </w:r>
      <w:r w:rsidRPr="00F13CF6">
        <w:rPr>
          <w:sz w:val="28"/>
          <w:szCs w:val="28"/>
        </w:rPr>
        <w:t xml:space="preserve"> тыс. руб., расчеты по кредитам и</w:t>
      </w:r>
      <w:proofErr w:type="gramEnd"/>
      <w:r w:rsidRPr="00F13CF6">
        <w:rPr>
          <w:sz w:val="28"/>
          <w:szCs w:val="28"/>
        </w:rPr>
        <w:t xml:space="preserve"> займам составили </w:t>
      </w:r>
      <w:r>
        <w:rPr>
          <w:sz w:val="28"/>
          <w:szCs w:val="28"/>
        </w:rPr>
        <w:t>88224,9</w:t>
      </w:r>
      <w:r w:rsidRPr="00F13CF6">
        <w:rPr>
          <w:sz w:val="28"/>
          <w:szCs w:val="28"/>
        </w:rPr>
        <w:t xml:space="preserve"> тыс. руб</w:t>
      </w:r>
      <w:r w:rsidRPr="00F13CF6">
        <w:rPr>
          <w:sz w:val="24"/>
          <w:szCs w:val="24"/>
        </w:rPr>
        <w:t xml:space="preserve">., </w:t>
      </w:r>
      <w:r w:rsidRPr="00F13CF6">
        <w:rPr>
          <w:sz w:val="28"/>
          <w:szCs w:val="28"/>
        </w:rPr>
        <w:t xml:space="preserve">расчеты по ущербу и иным доходам – </w:t>
      </w:r>
      <w:r>
        <w:rPr>
          <w:sz w:val="28"/>
          <w:szCs w:val="28"/>
        </w:rPr>
        <w:t>39,1</w:t>
      </w:r>
      <w:r w:rsidRPr="00F13CF6">
        <w:rPr>
          <w:sz w:val="28"/>
          <w:szCs w:val="28"/>
        </w:rPr>
        <w:t xml:space="preserve"> тыс</w:t>
      </w:r>
      <w:proofErr w:type="gramStart"/>
      <w:r w:rsidRPr="00F13CF6">
        <w:rPr>
          <w:sz w:val="28"/>
          <w:szCs w:val="28"/>
        </w:rPr>
        <w:t>.р</w:t>
      </w:r>
      <w:proofErr w:type="gramEnd"/>
      <w:r w:rsidRPr="00F13CF6">
        <w:rPr>
          <w:sz w:val="28"/>
          <w:szCs w:val="28"/>
        </w:rPr>
        <w:t xml:space="preserve">ублей, расчеты по платежам в бюджеты </w:t>
      </w:r>
      <w:r>
        <w:rPr>
          <w:sz w:val="28"/>
          <w:szCs w:val="28"/>
        </w:rPr>
        <w:t>1143,3</w:t>
      </w:r>
      <w:r w:rsidRPr="00F13CF6">
        <w:rPr>
          <w:sz w:val="28"/>
          <w:szCs w:val="28"/>
        </w:rPr>
        <w:t xml:space="preserve"> тыс.рублей.</w:t>
      </w:r>
      <w:r w:rsidRPr="00F13CF6">
        <w:rPr>
          <w:sz w:val="24"/>
          <w:szCs w:val="24"/>
        </w:rPr>
        <w:t xml:space="preserve"> </w:t>
      </w:r>
    </w:p>
    <w:p w:rsidR="00D260B8" w:rsidRPr="00F13CF6" w:rsidRDefault="00D260B8" w:rsidP="00D260B8">
      <w:pPr>
        <w:shd w:val="clear" w:color="auto" w:fill="FFFFFF"/>
        <w:ind w:firstLine="709"/>
        <w:jc w:val="both"/>
        <w:rPr>
          <w:sz w:val="24"/>
          <w:szCs w:val="24"/>
        </w:rPr>
      </w:pPr>
      <w:r w:rsidRPr="00F13CF6">
        <w:rPr>
          <w:sz w:val="28"/>
          <w:szCs w:val="28"/>
        </w:rPr>
        <w:t>На конец года стоимость финансовых активов  у</w:t>
      </w:r>
      <w:r>
        <w:rPr>
          <w:sz w:val="28"/>
          <w:szCs w:val="28"/>
        </w:rPr>
        <w:t xml:space="preserve">величилась на </w:t>
      </w:r>
      <w:r w:rsidRPr="00F13CF6">
        <w:rPr>
          <w:sz w:val="28"/>
          <w:szCs w:val="28"/>
        </w:rPr>
        <w:t xml:space="preserve"> </w:t>
      </w:r>
      <w:r>
        <w:rPr>
          <w:sz w:val="28"/>
          <w:szCs w:val="28"/>
        </w:rPr>
        <w:t>93681,1</w:t>
      </w:r>
      <w:r w:rsidRPr="00F13CF6">
        <w:rPr>
          <w:sz w:val="28"/>
          <w:szCs w:val="28"/>
        </w:rPr>
        <w:t xml:space="preserve"> тыс</w:t>
      </w:r>
      <w:proofErr w:type="gramStart"/>
      <w:r w:rsidRPr="00F13CF6">
        <w:rPr>
          <w:sz w:val="28"/>
          <w:szCs w:val="28"/>
        </w:rPr>
        <w:t>.р</w:t>
      </w:r>
      <w:proofErr w:type="gramEnd"/>
      <w:r w:rsidRPr="00F13CF6">
        <w:rPr>
          <w:sz w:val="28"/>
          <w:szCs w:val="28"/>
        </w:rPr>
        <w:t xml:space="preserve">уб. и составила </w:t>
      </w:r>
      <w:r>
        <w:rPr>
          <w:sz w:val="28"/>
          <w:szCs w:val="28"/>
        </w:rPr>
        <w:t>345865,9</w:t>
      </w:r>
      <w:r w:rsidRPr="00F13CF6">
        <w:rPr>
          <w:sz w:val="28"/>
          <w:szCs w:val="28"/>
        </w:rPr>
        <w:t xml:space="preserve"> тыс. руб., в том числе средства на едином счете бюджета – </w:t>
      </w:r>
      <w:r>
        <w:rPr>
          <w:sz w:val="28"/>
          <w:szCs w:val="28"/>
        </w:rPr>
        <w:t>47843,0</w:t>
      </w:r>
      <w:r w:rsidRPr="00F13CF6">
        <w:rPr>
          <w:sz w:val="28"/>
          <w:szCs w:val="28"/>
        </w:rPr>
        <w:t xml:space="preserve">тыс. руб., финансовые вложения – </w:t>
      </w:r>
      <w:r>
        <w:rPr>
          <w:sz w:val="28"/>
          <w:szCs w:val="28"/>
        </w:rPr>
        <w:t>181853,7</w:t>
      </w:r>
      <w:r w:rsidRPr="00F13CF6">
        <w:rPr>
          <w:sz w:val="28"/>
          <w:szCs w:val="28"/>
        </w:rPr>
        <w:t xml:space="preserve"> тыс. руб., расчеты по доходам – </w:t>
      </w:r>
      <w:r>
        <w:rPr>
          <w:sz w:val="28"/>
          <w:szCs w:val="28"/>
        </w:rPr>
        <w:t>5454,5</w:t>
      </w:r>
      <w:r w:rsidRPr="00F13CF6">
        <w:rPr>
          <w:sz w:val="28"/>
          <w:szCs w:val="28"/>
        </w:rPr>
        <w:t xml:space="preserve"> тыс. руб., задолженность  подотчетны</w:t>
      </w:r>
      <w:r>
        <w:rPr>
          <w:sz w:val="28"/>
          <w:szCs w:val="28"/>
        </w:rPr>
        <w:t>х лиц перед учреждениями</w:t>
      </w:r>
      <w:r w:rsidRPr="00F13CF6">
        <w:rPr>
          <w:sz w:val="28"/>
          <w:szCs w:val="28"/>
        </w:rPr>
        <w:t xml:space="preserve"> – </w:t>
      </w:r>
      <w:r>
        <w:rPr>
          <w:sz w:val="28"/>
          <w:szCs w:val="28"/>
        </w:rPr>
        <w:t>599,9</w:t>
      </w:r>
      <w:r w:rsidRPr="00F13CF6">
        <w:rPr>
          <w:sz w:val="28"/>
          <w:szCs w:val="28"/>
        </w:rPr>
        <w:t xml:space="preserve"> тыс. руб., авансы выданы в сумме – </w:t>
      </w:r>
      <w:r>
        <w:rPr>
          <w:sz w:val="28"/>
          <w:szCs w:val="28"/>
        </w:rPr>
        <w:t>34830,1</w:t>
      </w:r>
      <w:r w:rsidRPr="00F13CF6">
        <w:rPr>
          <w:sz w:val="28"/>
          <w:szCs w:val="28"/>
        </w:rPr>
        <w:t xml:space="preserve"> тыс. руб., расчеты по кредитам и займам составили </w:t>
      </w:r>
      <w:r>
        <w:rPr>
          <w:sz w:val="28"/>
          <w:szCs w:val="28"/>
        </w:rPr>
        <w:t>73912,8</w:t>
      </w:r>
      <w:r w:rsidRPr="00F13CF6">
        <w:rPr>
          <w:sz w:val="28"/>
          <w:szCs w:val="28"/>
        </w:rPr>
        <w:t xml:space="preserve"> тыс. </w:t>
      </w:r>
      <w:proofErr w:type="spellStart"/>
      <w:r w:rsidRPr="00F13CF6">
        <w:rPr>
          <w:sz w:val="28"/>
          <w:szCs w:val="28"/>
        </w:rPr>
        <w:t>руб</w:t>
      </w:r>
      <w:proofErr w:type="spellEnd"/>
      <w:r w:rsidRPr="00F13CF6">
        <w:rPr>
          <w:sz w:val="28"/>
          <w:szCs w:val="28"/>
        </w:rPr>
        <w:t xml:space="preserve">, расчеты по ущербу и иным доходам – </w:t>
      </w:r>
      <w:r>
        <w:rPr>
          <w:sz w:val="28"/>
          <w:szCs w:val="28"/>
        </w:rPr>
        <w:t>174,3</w:t>
      </w:r>
      <w:r w:rsidRPr="00F13CF6">
        <w:rPr>
          <w:sz w:val="28"/>
          <w:szCs w:val="28"/>
        </w:rPr>
        <w:t xml:space="preserve"> тыс</w:t>
      </w:r>
      <w:proofErr w:type="gramStart"/>
      <w:r w:rsidRPr="00F13CF6">
        <w:rPr>
          <w:sz w:val="28"/>
          <w:szCs w:val="28"/>
        </w:rPr>
        <w:t>.р</w:t>
      </w:r>
      <w:proofErr w:type="gramEnd"/>
      <w:r w:rsidRPr="00F13CF6">
        <w:rPr>
          <w:sz w:val="28"/>
          <w:szCs w:val="28"/>
        </w:rPr>
        <w:t xml:space="preserve">ублей, расчеты по платежам в бюджеты – </w:t>
      </w:r>
      <w:r>
        <w:rPr>
          <w:sz w:val="28"/>
          <w:szCs w:val="28"/>
        </w:rPr>
        <w:t>1016,6</w:t>
      </w:r>
      <w:r w:rsidRPr="00F13CF6">
        <w:rPr>
          <w:sz w:val="28"/>
          <w:szCs w:val="28"/>
        </w:rPr>
        <w:t xml:space="preserve"> тыс.рублей.</w:t>
      </w:r>
    </w:p>
    <w:p w:rsidR="00D260B8" w:rsidRPr="00D760AC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F13CF6">
        <w:rPr>
          <w:sz w:val="28"/>
          <w:szCs w:val="28"/>
        </w:rPr>
        <w:t xml:space="preserve">Обязательства (раздел III баланса) на начало года составляли по бюджетной деятельности </w:t>
      </w:r>
      <w:r>
        <w:rPr>
          <w:sz w:val="28"/>
          <w:szCs w:val="28"/>
        </w:rPr>
        <w:t>13829,0</w:t>
      </w:r>
      <w:r w:rsidRPr="00F13CF6">
        <w:rPr>
          <w:sz w:val="28"/>
          <w:szCs w:val="28"/>
        </w:rPr>
        <w:t xml:space="preserve"> тыс. руб., на конец года уменьшились на </w:t>
      </w:r>
      <w:r>
        <w:rPr>
          <w:sz w:val="28"/>
          <w:szCs w:val="28"/>
        </w:rPr>
        <w:t>6575,6</w:t>
      </w:r>
      <w:r w:rsidRPr="00F13CF6">
        <w:rPr>
          <w:sz w:val="28"/>
          <w:szCs w:val="28"/>
        </w:rPr>
        <w:t xml:space="preserve"> тыс. руб. и составили </w:t>
      </w:r>
      <w:r>
        <w:rPr>
          <w:sz w:val="28"/>
          <w:szCs w:val="28"/>
        </w:rPr>
        <w:t>7253,4</w:t>
      </w:r>
      <w:r w:rsidRPr="00F13CF6">
        <w:rPr>
          <w:sz w:val="28"/>
          <w:szCs w:val="28"/>
        </w:rPr>
        <w:t xml:space="preserve"> тыс. руб., в том числе по бюджетной деятельности –</w:t>
      </w:r>
      <w:r>
        <w:rPr>
          <w:sz w:val="28"/>
          <w:szCs w:val="28"/>
        </w:rPr>
        <w:t>7072,5</w:t>
      </w:r>
      <w:r w:rsidRPr="00F13CF6">
        <w:rPr>
          <w:sz w:val="28"/>
          <w:szCs w:val="28"/>
        </w:rPr>
        <w:t xml:space="preserve"> тыс</w:t>
      </w:r>
      <w:proofErr w:type="gramStart"/>
      <w:r w:rsidRPr="00F13CF6">
        <w:rPr>
          <w:sz w:val="28"/>
          <w:szCs w:val="28"/>
        </w:rPr>
        <w:t>.р</w:t>
      </w:r>
      <w:proofErr w:type="gramEnd"/>
      <w:r w:rsidRPr="00F13CF6">
        <w:rPr>
          <w:sz w:val="28"/>
          <w:szCs w:val="28"/>
        </w:rPr>
        <w:t xml:space="preserve">уб., средства во временном распоряжении – </w:t>
      </w:r>
      <w:r>
        <w:rPr>
          <w:sz w:val="28"/>
          <w:szCs w:val="28"/>
        </w:rPr>
        <w:t>180,9</w:t>
      </w:r>
      <w:r w:rsidRPr="00F13CF6">
        <w:rPr>
          <w:sz w:val="28"/>
          <w:szCs w:val="28"/>
        </w:rPr>
        <w:t xml:space="preserve"> </w:t>
      </w:r>
      <w:r w:rsidRPr="00F13CF6">
        <w:rPr>
          <w:sz w:val="28"/>
          <w:szCs w:val="28"/>
        </w:rPr>
        <w:lastRenderedPageBreak/>
        <w:t>тыс.рублей.</w:t>
      </w:r>
    </w:p>
    <w:p w:rsidR="00D260B8" w:rsidRPr="007850DE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FA5556">
        <w:rPr>
          <w:sz w:val="28"/>
          <w:szCs w:val="28"/>
        </w:rPr>
        <w:t>Финансовый результат на начало года составлял –</w:t>
      </w:r>
      <w:r>
        <w:rPr>
          <w:sz w:val="28"/>
          <w:szCs w:val="28"/>
        </w:rPr>
        <w:t>585259,3</w:t>
      </w:r>
      <w:r w:rsidRPr="00FA5556">
        <w:rPr>
          <w:sz w:val="28"/>
          <w:szCs w:val="28"/>
        </w:rPr>
        <w:t xml:space="preserve"> тыс. руб., в том числе по бюджетной деятельности – </w:t>
      </w:r>
      <w:r>
        <w:rPr>
          <w:sz w:val="28"/>
          <w:szCs w:val="28"/>
        </w:rPr>
        <w:t>585259,3</w:t>
      </w:r>
      <w:r w:rsidRPr="00FA5556">
        <w:rPr>
          <w:sz w:val="28"/>
          <w:szCs w:val="28"/>
        </w:rPr>
        <w:t xml:space="preserve"> тыс. руб., на конец года </w:t>
      </w:r>
      <w:r>
        <w:rPr>
          <w:sz w:val="28"/>
          <w:szCs w:val="28"/>
        </w:rPr>
        <w:t>увеличился</w:t>
      </w:r>
      <w:r w:rsidRPr="00FA5556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FA5556">
        <w:rPr>
          <w:sz w:val="28"/>
          <w:szCs w:val="28"/>
        </w:rPr>
        <w:t xml:space="preserve"> </w:t>
      </w:r>
      <w:r>
        <w:rPr>
          <w:sz w:val="28"/>
          <w:szCs w:val="28"/>
        </w:rPr>
        <w:t>191775,2</w:t>
      </w:r>
      <w:r w:rsidRPr="00FA555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 составило 777034,5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FA5556">
        <w:rPr>
          <w:sz w:val="28"/>
          <w:szCs w:val="28"/>
        </w:rPr>
        <w:t>, в том числе по бюджетной деятельности – 100%.</w:t>
      </w:r>
    </w:p>
    <w:p w:rsidR="00D260B8" w:rsidRDefault="00D260B8" w:rsidP="00D260B8">
      <w:pPr>
        <w:ind w:firstLine="709"/>
        <w:jc w:val="both"/>
        <w:rPr>
          <w:sz w:val="28"/>
          <w:szCs w:val="28"/>
        </w:rPr>
      </w:pPr>
      <w:proofErr w:type="gramStart"/>
      <w:r w:rsidRPr="00FB507F">
        <w:rPr>
          <w:sz w:val="28"/>
          <w:szCs w:val="28"/>
        </w:rPr>
        <w:t>В форме 0503120</w:t>
      </w:r>
      <w:r w:rsidRPr="00F13CF6">
        <w:rPr>
          <w:sz w:val="28"/>
          <w:szCs w:val="28"/>
        </w:rPr>
        <w:t xml:space="preserve"> по строке 291 (счет 0207000) отражена задолженность организаций </w:t>
      </w:r>
      <w:proofErr w:type="spellStart"/>
      <w:r w:rsidRPr="00F13CF6">
        <w:rPr>
          <w:sz w:val="28"/>
          <w:szCs w:val="28"/>
        </w:rPr>
        <w:t>Бодайбинского</w:t>
      </w:r>
      <w:proofErr w:type="spellEnd"/>
      <w:r w:rsidRPr="00F13CF6">
        <w:rPr>
          <w:sz w:val="28"/>
          <w:szCs w:val="28"/>
        </w:rPr>
        <w:t xml:space="preserve"> района перед Финансовым управлением администрации г. Бодайбо и района по бюджетным кредитам, выданным с 1994 г. по 20</w:t>
      </w:r>
      <w:r>
        <w:rPr>
          <w:sz w:val="28"/>
          <w:szCs w:val="28"/>
        </w:rPr>
        <w:t>0</w:t>
      </w:r>
      <w:r w:rsidRPr="00F13CF6">
        <w:rPr>
          <w:sz w:val="28"/>
          <w:szCs w:val="28"/>
        </w:rPr>
        <w:t xml:space="preserve">6 г. организациям </w:t>
      </w:r>
      <w:proofErr w:type="spellStart"/>
      <w:r w:rsidRPr="00F13CF6">
        <w:rPr>
          <w:sz w:val="28"/>
          <w:szCs w:val="28"/>
        </w:rPr>
        <w:t>Бодайбинского</w:t>
      </w:r>
      <w:proofErr w:type="spellEnd"/>
      <w:r w:rsidRPr="00F13CF6">
        <w:rPr>
          <w:sz w:val="28"/>
          <w:szCs w:val="28"/>
        </w:rPr>
        <w:t xml:space="preserve"> района, на завоз продукции (товаров) из средств регионального фонда государственной финансовой поддержки досрочного завоза продукции (товаров) в районы Крайнего Севера и приравненные к ним местности с ограниченными</w:t>
      </w:r>
      <w:proofErr w:type="gramEnd"/>
      <w:r w:rsidRPr="00F13CF6">
        <w:rPr>
          <w:sz w:val="28"/>
          <w:szCs w:val="28"/>
        </w:rPr>
        <w:t xml:space="preserve"> сроками завоза грузов.</w:t>
      </w:r>
      <w:r w:rsidRPr="00FB507F">
        <w:rPr>
          <w:sz w:val="28"/>
          <w:szCs w:val="28"/>
        </w:rPr>
        <w:t xml:space="preserve"> </w:t>
      </w:r>
    </w:p>
    <w:p w:rsidR="00D260B8" w:rsidRPr="00FB507F" w:rsidRDefault="00D260B8" w:rsidP="00D260B8">
      <w:pPr>
        <w:ind w:firstLine="360"/>
        <w:jc w:val="both"/>
        <w:rPr>
          <w:sz w:val="28"/>
          <w:szCs w:val="28"/>
        </w:rPr>
      </w:pPr>
      <w:r w:rsidRPr="00FB507F">
        <w:rPr>
          <w:sz w:val="28"/>
          <w:szCs w:val="28"/>
        </w:rPr>
        <w:t>По состоянию на 01.01.2016 года вышеуказанная задолженность составила 88 224 869,56 руб.</w:t>
      </w:r>
    </w:p>
    <w:p w:rsidR="00D260B8" w:rsidRPr="00FB507F" w:rsidRDefault="00D260B8" w:rsidP="00D260B8">
      <w:pPr>
        <w:ind w:firstLine="709"/>
        <w:jc w:val="both"/>
        <w:rPr>
          <w:sz w:val="28"/>
          <w:szCs w:val="28"/>
        </w:rPr>
      </w:pPr>
      <w:proofErr w:type="gramStart"/>
      <w:r w:rsidRPr="00FB507F">
        <w:rPr>
          <w:sz w:val="28"/>
          <w:szCs w:val="28"/>
        </w:rPr>
        <w:t>В 2016 году Финансовым управлением администрации г. Бодайбо и района проведена работа по списанию перед бюджетом МО г. Бодайбо и района задолженности организаций всех форм собственности, не имеющих источников погашения, в сумме 14 306 147,68 руб. (12 113 281,92 руб. - основной долг, 2 102 906,95 руб. - начисленные проценты, 89 958,81 руб. - пени, штрафы),</w:t>
      </w:r>
      <w:proofErr w:type="gramEnd"/>
    </w:p>
    <w:p w:rsidR="00D260B8" w:rsidRPr="00FB507F" w:rsidRDefault="00D260B8" w:rsidP="00D26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507F">
        <w:rPr>
          <w:sz w:val="28"/>
          <w:szCs w:val="28"/>
        </w:rPr>
        <w:t>о состоянию на 01.01.2017 сложилась задолженность по бюджетным кредитам</w:t>
      </w:r>
      <w:r>
        <w:rPr>
          <w:sz w:val="28"/>
          <w:szCs w:val="28"/>
        </w:rPr>
        <w:t xml:space="preserve">, </w:t>
      </w:r>
      <w:r w:rsidRPr="00FB507F">
        <w:rPr>
          <w:sz w:val="28"/>
          <w:szCs w:val="28"/>
        </w:rPr>
        <w:t>в сумме 73 912 847,31 руб.: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3686"/>
      </w:tblGrid>
      <w:tr w:rsidR="00D260B8" w:rsidRPr="00FB507F" w:rsidTr="001228A6">
        <w:tc>
          <w:tcPr>
            <w:tcW w:w="5670" w:type="dxa"/>
          </w:tcPr>
          <w:p w:rsidR="00D260B8" w:rsidRPr="00FB507F" w:rsidRDefault="00D260B8" w:rsidP="001228A6">
            <w:pPr>
              <w:rPr>
                <w:sz w:val="28"/>
                <w:szCs w:val="28"/>
              </w:rPr>
            </w:pPr>
            <w:r w:rsidRPr="00FB507F">
              <w:rPr>
                <w:sz w:val="28"/>
                <w:szCs w:val="28"/>
              </w:rPr>
              <w:t>Год возникновения задолженности</w:t>
            </w:r>
          </w:p>
        </w:tc>
        <w:tc>
          <w:tcPr>
            <w:tcW w:w="3686" w:type="dxa"/>
          </w:tcPr>
          <w:p w:rsidR="00D260B8" w:rsidRPr="00FB507F" w:rsidRDefault="00D260B8" w:rsidP="001228A6">
            <w:pPr>
              <w:rPr>
                <w:sz w:val="28"/>
                <w:szCs w:val="28"/>
              </w:rPr>
            </w:pPr>
            <w:r w:rsidRPr="00FB507F">
              <w:rPr>
                <w:sz w:val="28"/>
                <w:szCs w:val="28"/>
              </w:rPr>
              <w:t>Сумма задолженности, руб.</w:t>
            </w:r>
          </w:p>
        </w:tc>
      </w:tr>
      <w:tr w:rsidR="00D260B8" w:rsidRPr="00FB507F" w:rsidTr="001228A6">
        <w:tc>
          <w:tcPr>
            <w:tcW w:w="5670" w:type="dxa"/>
          </w:tcPr>
          <w:p w:rsidR="00D260B8" w:rsidRPr="00FB507F" w:rsidRDefault="00D260B8" w:rsidP="001228A6">
            <w:pPr>
              <w:rPr>
                <w:sz w:val="28"/>
                <w:szCs w:val="28"/>
              </w:rPr>
            </w:pPr>
            <w:r w:rsidRPr="00FB507F">
              <w:rPr>
                <w:sz w:val="28"/>
                <w:szCs w:val="28"/>
              </w:rPr>
              <w:t>1994</w:t>
            </w:r>
          </w:p>
        </w:tc>
        <w:tc>
          <w:tcPr>
            <w:tcW w:w="3686" w:type="dxa"/>
          </w:tcPr>
          <w:p w:rsidR="00D260B8" w:rsidRPr="00FB507F" w:rsidRDefault="00D260B8" w:rsidP="001228A6">
            <w:pPr>
              <w:jc w:val="right"/>
              <w:rPr>
                <w:sz w:val="28"/>
                <w:szCs w:val="28"/>
              </w:rPr>
            </w:pPr>
            <w:r w:rsidRPr="00FB507F">
              <w:rPr>
                <w:sz w:val="28"/>
                <w:szCs w:val="28"/>
              </w:rPr>
              <w:t>16 117 321,00</w:t>
            </w:r>
          </w:p>
        </w:tc>
      </w:tr>
      <w:tr w:rsidR="00D260B8" w:rsidRPr="00FB507F" w:rsidTr="001228A6">
        <w:tc>
          <w:tcPr>
            <w:tcW w:w="5670" w:type="dxa"/>
          </w:tcPr>
          <w:p w:rsidR="00D260B8" w:rsidRPr="00FB507F" w:rsidRDefault="00D260B8" w:rsidP="001228A6">
            <w:pPr>
              <w:rPr>
                <w:sz w:val="28"/>
                <w:szCs w:val="28"/>
              </w:rPr>
            </w:pPr>
            <w:r w:rsidRPr="00FB507F">
              <w:rPr>
                <w:sz w:val="28"/>
                <w:szCs w:val="28"/>
              </w:rPr>
              <w:t xml:space="preserve">2006 </w:t>
            </w:r>
          </w:p>
        </w:tc>
        <w:tc>
          <w:tcPr>
            <w:tcW w:w="3686" w:type="dxa"/>
          </w:tcPr>
          <w:p w:rsidR="00D260B8" w:rsidRPr="00FB507F" w:rsidRDefault="00D260B8" w:rsidP="001228A6">
            <w:pPr>
              <w:jc w:val="right"/>
              <w:rPr>
                <w:sz w:val="28"/>
                <w:szCs w:val="28"/>
              </w:rPr>
            </w:pPr>
            <w:r w:rsidRPr="00FB507F">
              <w:rPr>
                <w:sz w:val="28"/>
                <w:szCs w:val="28"/>
              </w:rPr>
              <w:t>6 887 656,80</w:t>
            </w:r>
          </w:p>
        </w:tc>
      </w:tr>
      <w:tr w:rsidR="00D260B8" w:rsidRPr="00FB507F" w:rsidTr="001228A6">
        <w:tc>
          <w:tcPr>
            <w:tcW w:w="5670" w:type="dxa"/>
          </w:tcPr>
          <w:p w:rsidR="00D260B8" w:rsidRPr="00FB507F" w:rsidRDefault="00D260B8" w:rsidP="001228A6">
            <w:pPr>
              <w:rPr>
                <w:sz w:val="28"/>
                <w:szCs w:val="28"/>
              </w:rPr>
            </w:pPr>
            <w:r w:rsidRPr="00FB507F">
              <w:rPr>
                <w:sz w:val="28"/>
                <w:szCs w:val="28"/>
              </w:rPr>
              <w:t>2016 (по соглашению о реструктуризации)</w:t>
            </w:r>
          </w:p>
        </w:tc>
        <w:tc>
          <w:tcPr>
            <w:tcW w:w="3686" w:type="dxa"/>
          </w:tcPr>
          <w:p w:rsidR="00D260B8" w:rsidRPr="00FB507F" w:rsidRDefault="00D260B8" w:rsidP="001228A6">
            <w:pPr>
              <w:jc w:val="right"/>
              <w:rPr>
                <w:sz w:val="28"/>
                <w:szCs w:val="28"/>
              </w:rPr>
            </w:pPr>
            <w:r w:rsidRPr="00FB507F">
              <w:rPr>
                <w:sz w:val="28"/>
                <w:szCs w:val="28"/>
              </w:rPr>
              <w:t>50 907 869,51</w:t>
            </w:r>
          </w:p>
        </w:tc>
      </w:tr>
      <w:tr w:rsidR="00D260B8" w:rsidRPr="00FB507F" w:rsidTr="001228A6">
        <w:tc>
          <w:tcPr>
            <w:tcW w:w="5670" w:type="dxa"/>
          </w:tcPr>
          <w:p w:rsidR="00D260B8" w:rsidRPr="00FB507F" w:rsidRDefault="00D260B8" w:rsidP="001228A6">
            <w:pPr>
              <w:rPr>
                <w:b/>
                <w:sz w:val="28"/>
                <w:szCs w:val="28"/>
              </w:rPr>
            </w:pPr>
            <w:r w:rsidRPr="00FB507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686" w:type="dxa"/>
          </w:tcPr>
          <w:p w:rsidR="00D260B8" w:rsidRPr="00FB507F" w:rsidRDefault="00D260B8" w:rsidP="001228A6">
            <w:pPr>
              <w:jc w:val="right"/>
              <w:rPr>
                <w:b/>
                <w:sz w:val="28"/>
                <w:szCs w:val="28"/>
              </w:rPr>
            </w:pPr>
            <w:r w:rsidRPr="00FB507F">
              <w:rPr>
                <w:b/>
                <w:sz w:val="28"/>
                <w:szCs w:val="28"/>
              </w:rPr>
              <w:t>73 912 847,31</w:t>
            </w:r>
          </w:p>
        </w:tc>
      </w:tr>
    </w:tbl>
    <w:p w:rsidR="00D260B8" w:rsidRDefault="00D260B8" w:rsidP="00D260B8">
      <w:pPr>
        <w:ind w:firstLine="360"/>
        <w:jc w:val="both"/>
        <w:rPr>
          <w:sz w:val="28"/>
          <w:szCs w:val="28"/>
        </w:rPr>
      </w:pPr>
    </w:p>
    <w:p w:rsidR="00D260B8" w:rsidRPr="00FB507F" w:rsidRDefault="00D260B8" w:rsidP="00D260B8">
      <w:pPr>
        <w:ind w:firstLine="851"/>
        <w:jc w:val="both"/>
        <w:rPr>
          <w:sz w:val="28"/>
          <w:szCs w:val="28"/>
        </w:rPr>
      </w:pPr>
      <w:r w:rsidRPr="00FB507F">
        <w:rPr>
          <w:sz w:val="28"/>
          <w:szCs w:val="28"/>
        </w:rPr>
        <w:t>В 2016 году по Соглашению о реструктуризации задолженности от 05.08.2016 №1 муниципальным унитарным предприятием «</w:t>
      </w:r>
      <w:proofErr w:type="spellStart"/>
      <w:r w:rsidRPr="00FB507F">
        <w:rPr>
          <w:sz w:val="28"/>
          <w:szCs w:val="28"/>
        </w:rPr>
        <w:t>Тепловодоканал</w:t>
      </w:r>
      <w:proofErr w:type="spellEnd"/>
      <w:r w:rsidRPr="00FB507F">
        <w:rPr>
          <w:sz w:val="28"/>
          <w:szCs w:val="28"/>
        </w:rPr>
        <w:t>» погашена часть долгового обязательства в сумме 5 874,57 руб.</w:t>
      </w:r>
    </w:p>
    <w:p w:rsidR="00D260B8" w:rsidRPr="00FB507F" w:rsidRDefault="00D260B8" w:rsidP="00D260B8">
      <w:pPr>
        <w:ind w:firstLine="851"/>
        <w:jc w:val="both"/>
        <w:rPr>
          <w:sz w:val="28"/>
          <w:szCs w:val="28"/>
        </w:rPr>
      </w:pPr>
      <w:r w:rsidRPr="00FB507F">
        <w:rPr>
          <w:sz w:val="28"/>
          <w:szCs w:val="28"/>
        </w:rPr>
        <w:t>Также в 2016 году финансовым управлением администрации г</w:t>
      </w:r>
      <w:proofErr w:type="gramStart"/>
      <w:r w:rsidRPr="00FB507F">
        <w:rPr>
          <w:sz w:val="28"/>
          <w:szCs w:val="28"/>
        </w:rPr>
        <w:t>.Б</w:t>
      </w:r>
      <w:proofErr w:type="gramEnd"/>
      <w:r w:rsidRPr="00FB507F">
        <w:rPr>
          <w:sz w:val="28"/>
          <w:szCs w:val="28"/>
        </w:rPr>
        <w:t xml:space="preserve">одайбо и района в сотрудничестве с МИ ФНС России №3 по Иркутской области проведена работа по списанию перед бюджетом МО г.Бодайбо и района задолженности организаций всех форм собственности, не имеющих источников погашения, в сумме 14 306 147,68 руб., а именно: </w:t>
      </w:r>
    </w:p>
    <w:p w:rsidR="00D260B8" w:rsidRPr="00FB507F" w:rsidRDefault="00D260B8" w:rsidP="00D260B8">
      <w:pPr>
        <w:ind w:firstLine="360"/>
        <w:jc w:val="both"/>
        <w:rPr>
          <w:sz w:val="28"/>
          <w:szCs w:val="28"/>
        </w:rPr>
      </w:pPr>
      <w:r w:rsidRPr="00FB507F">
        <w:rPr>
          <w:sz w:val="28"/>
          <w:szCs w:val="28"/>
        </w:rPr>
        <w:t>- ликвидированных организаций в соответствии с законодательством Российской Федерации;</w:t>
      </w:r>
    </w:p>
    <w:p w:rsidR="00D260B8" w:rsidRPr="00FB507F" w:rsidRDefault="00D260B8" w:rsidP="00D260B8">
      <w:pPr>
        <w:ind w:firstLine="360"/>
        <w:jc w:val="both"/>
        <w:rPr>
          <w:sz w:val="28"/>
          <w:szCs w:val="28"/>
        </w:rPr>
      </w:pPr>
      <w:r w:rsidRPr="00FB507F">
        <w:rPr>
          <w:sz w:val="28"/>
          <w:szCs w:val="28"/>
        </w:rPr>
        <w:t>- организаций, прекративших свою деятельность, исключенных из ЕГРЮЛ по решению регистрирующего органа;</w:t>
      </w:r>
    </w:p>
    <w:p w:rsidR="00D260B8" w:rsidRPr="00FB507F" w:rsidRDefault="00D260B8" w:rsidP="00D260B8">
      <w:pPr>
        <w:ind w:firstLine="360"/>
        <w:jc w:val="both"/>
        <w:rPr>
          <w:sz w:val="28"/>
          <w:szCs w:val="28"/>
        </w:rPr>
      </w:pPr>
      <w:r w:rsidRPr="00FB507F">
        <w:rPr>
          <w:sz w:val="28"/>
          <w:szCs w:val="28"/>
        </w:rPr>
        <w:t>- по соглашению о реструктуризации задолженности.</w:t>
      </w:r>
    </w:p>
    <w:p w:rsidR="00D260B8" w:rsidRPr="00FB507F" w:rsidRDefault="00D260B8" w:rsidP="00D260B8">
      <w:pPr>
        <w:ind w:firstLine="360"/>
        <w:jc w:val="both"/>
        <w:rPr>
          <w:sz w:val="28"/>
          <w:szCs w:val="28"/>
        </w:rPr>
      </w:pPr>
      <w:r w:rsidRPr="00FB507F">
        <w:rPr>
          <w:sz w:val="28"/>
          <w:szCs w:val="28"/>
        </w:rPr>
        <w:t>Основанием для списания явилось:</w:t>
      </w:r>
    </w:p>
    <w:p w:rsidR="00D260B8" w:rsidRPr="00FB507F" w:rsidRDefault="00D260B8" w:rsidP="00D260B8">
      <w:pPr>
        <w:ind w:firstLine="360"/>
        <w:jc w:val="both"/>
        <w:rPr>
          <w:sz w:val="28"/>
          <w:szCs w:val="28"/>
        </w:rPr>
      </w:pPr>
      <w:r w:rsidRPr="00FB507F">
        <w:rPr>
          <w:sz w:val="28"/>
          <w:szCs w:val="28"/>
        </w:rPr>
        <w:t>- решение Думы г</w:t>
      </w:r>
      <w:proofErr w:type="gramStart"/>
      <w:r w:rsidRPr="00FB507F">
        <w:rPr>
          <w:sz w:val="28"/>
          <w:szCs w:val="28"/>
        </w:rPr>
        <w:t>.Б</w:t>
      </w:r>
      <w:proofErr w:type="gramEnd"/>
      <w:r w:rsidRPr="00FB507F">
        <w:rPr>
          <w:sz w:val="28"/>
          <w:szCs w:val="28"/>
        </w:rPr>
        <w:t>одайбо и района от 14.12.2015 №26-па «О бюджете МО г.Бодайбо и района на 2016 год» (статьи 18, 18(1));</w:t>
      </w:r>
    </w:p>
    <w:p w:rsidR="00D260B8" w:rsidRPr="00FB507F" w:rsidRDefault="00D260B8" w:rsidP="00D260B8">
      <w:pPr>
        <w:ind w:firstLine="360"/>
        <w:jc w:val="both"/>
        <w:rPr>
          <w:sz w:val="28"/>
          <w:szCs w:val="28"/>
        </w:rPr>
      </w:pPr>
      <w:r w:rsidRPr="00FB507F">
        <w:rPr>
          <w:sz w:val="28"/>
          <w:szCs w:val="28"/>
        </w:rPr>
        <w:lastRenderedPageBreak/>
        <w:t>- распоряжение администрации г</w:t>
      </w:r>
      <w:proofErr w:type="gramStart"/>
      <w:r w:rsidRPr="00FB507F">
        <w:rPr>
          <w:sz w:val="28"/>
          <w:szCs w:val="28"/>
        </w:rPr>
        <w:t>.Б</w:t>
      </w:r>
      <w:proofErr w:type="gramEnd"/>
      <w:r w:rsidRPr="00FB507F">
        <w:rPr>
          <w:sz w:val="28"/>
          <w:szCs w:val="28"/>
        </w:rPr>
        <w:t>одайбо и района от 15.03.2016 №235-р «О порядке проведения в 2016 году реструктуризации задолженности по бюджетным кредитам, предоставленным из бюджета муниципального образования г.Бодайбо и района в 2004, 2006 годах юридическим лицам»;</w:t>
      </w:r>
    </w:p>
    <w:p w:rsidR="00D260B8" w:rsidRPr="00FB507F" w:rsidRDefault="00D260B8" w:rsidP="00D260B8">
      <w:pPr>
        <w:ind w:firstLine="360"/>
        <w:jc w:val="both"/>
        <w:rPr>
          <w:sz w:val="28"/>
          <w:szCs w:val="28"/>
        </w:rPr>
      </w:pPr>
      <w:r w:rsidRPr="00FB507F">
        <w:rPr>
          <w:sz w:val="28"/>
          <w:szCs w:val="28"/>
        </w:rPr>
        <w:t>- приказ финансового управления администрации г</w:t>
      </w:r>
      <w:proofErr w:type="gramStart"/>
      <w:r w:rsidRPr="00FB507F">
        <w:rPr>
          <w:sz w:val="28"/>
          <w:szCs w:val="28"/>
        </w:rPr>
        <w:t>.Б</w:t>
      </w:r>
      <w:proofErr w:type="gramEnd"/>
      <w:r w:rsidRPr="00FB507F">
        <w:rPr>
          <w:sz w:val="28"/>
          <w:szCs w:val="28"/>
        </w:rPr>
        <w:t>одайбо и района от 19.05.2016 №56 «О порядке списания задолженности организаций всех форм собственности перед бюджетом МО г.Бодайбо и района в 2016 году».</w:t>
      </w:r>
    </w:p>
    <w:p w:rsidR="00D260B8" w:rsidRPr="00FB507F" w:rsidRDefault="00D260B8" w:rsidP="00D26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2017 году</w:t>
      </w:r>
      <w:r w:rsidRPr="00FB507F">
        <w:rPr>
          <w:sz w:val="28"/>
          <w:szCs w:val="28"/>
        </w:rPr>
        <w:t xml:space="preserve"> работа по списанию бюджетных кредитов, не имеющих источников погашения, будет продолжена.</w:t>
      </w:r>
    </w:p>
    <w:p w:rsidR="00D260B8" w:rsidRPr="00D760AC" w:rsidRDefault="00D260B8" w:rsidP="00D260B8">
      <w:pPr>
        <w:shd w:val="clear" w:color="auto" w:fill="FFFFFF"/>
        <w:ind w:firstLine="709"/>
        <w:jc w:val="both"/>
        <w:rPr>
          <w:sz w:val="24"/>
          <w:szCs w:val="24"/>
        </w:rPr>
      </w:pPr>
      <w:r w:rsidRPr="002279E9">
        <w:rPr>
          <w:sz w:val="28"/>
          <w:szCs w:val="28"/>
        </w:rPr>
        <w:t>При проверке достоверности показателей Баланса (ф. 0503120) на основании свода балансов ГРБС (ф. 0503130), представленных финансовым органом, и сводного годового баланса (ф. 0503140) путем объединения показателей по строкам и графам отчетов, с одновременным исключением взаимосвязанных показателей отклонений не установлено</w:t>
      </w:r>
      <w:r w:rsidRPr="002279E9">
        <w:rPr>
          <w:sz w:val="24"/>
          <w:szCs w:val="24"/>
        </w:rPr>
        <w:t>.</w:t>
      </w:r>
      <w:r w:rsidRPr="00D760AC">
        <w:rPr>
          <w:sz w:val="24"/>
          <w:szCs w:val="24"/>
        </w:rPr>
        <w:t xml:space="preserve"> </w:t>
      </w:r>
    </w:p>
    <w:p w:rsidR="00D260B8" w:rsidRPr="00EC1D9A" w:rsidRDefault="00D260B8" w:rsidP="00D260B8">
      <w:pPr>
        <w:ind w:firstLine="709"/>
        <w:jc w:val="both"/>
        <w:rPr>
          <w:sz w:val="28"/>
          <w:szCs w:val="28"/>
        </w:rPr>
      </w:pPr>
      <w:r w:rsidRPr="00EC1D9A">
        <w:rPr>
          <w:sz w:val="28"/>
          <w:szCs w:val="28"/>
        </w:rPr>
        <w:t>Отчет о финансовых результатах деятельности (форма 0503121):</w:t>
      </w:r>
    </w:p>
    <w:p w:rsidR="00D260B8" w:rsidRPr="00EC1D9A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EC1D9A">
        <w:rPr>
          <w:sz w:val="28"/>
          <w:szCs w:val="28"/>
        </w:rPr>
        <w:t>- чистый операционный результат составил</w:t>
      </w:r>
      <w:r>
        <w:rPr>
          <w:sz w:val="28"/>
          <w:szCs w:val="28"/>
        </w:rPr>
        <w:t xml:space="preserve"> – 191775,2</w:t>
      </w:r>
      <w:r w:rsidRPr="00EC1D9A">
        <w:rPr>
          <w:sz w:val="28"/>
          <w:szCs w:val="28"/>
        </w:rPr>
        <w:t xml:space="preserve"> тыс. руб., в том числе операции с нефинансовыми активами </w:t>
      </w:r>
      <w:r>
        <w:rPr>
          <w:sz w:val="28"/>
          <w:szCs w:val="28"/>
        </w:rPr>
        <w:t>–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>91518,4</w:t>
      </w:r>
      <w:r w:rsidRPr="00EC1D9A">
        <w:rPr>
          <w:sz w:val="28"/>
          <w:szCs w:val="28"/>
        </w:rPr>
        <w:t xml:space="preserve"> тыс. руб., операции с финансовыми активами и обязательствами</w:t>
      </w:r>
      <w:r>
        <w:rPr>
          <w:sz w:val="28"/>
          <w:szCs w:val="28"/>
        </w:rPr>
        <w:t xml:space="preserve"> –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>100256,8</w:t>
      </w:r>
      <w:r w:rsidRPr="00EC1D9A">
        <w:rPr>
          <w:sz w:val="28"/>
          <w:szCs w:val="28"/>
        </w:rPr>
        <w:t xml:space="preserve"> тыс. руб.</w:t>
      </w:r>
    </w:p>
    <w:p w:rsidR="00D260B8" w:rsidRPr="00EC1D9A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EC1D9A">
        <w:rPr>
          <w:sz w:val="28"/>
          <w:szCs w:val="28"/>
        </w:rPr>
        <w:t>Отчет о движении денежных средств (форма 0503123):</w:t>
      </w:r>
    </w:p>
    <w:p w:rsidR="00D260B8" w:rsidRPr="00EC1D9A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EC1D9A">
        <w:rPr>
          <w:sz w:val="28"/>
          <w:szCs w:val="28"/>
        </w:rPr>
        <w:t xml:space="preserve">- поступления денежных средств составили </w:t>
      </w:r>
      <w:r>
        <w:rPr>
          <w:sz w:val="28"/>
          <w:szCs w:val="28"/>
        </w:rPr>
        <w:t>1088190,6</w:t>
      </w:r>
      <w:r w:rsidRPr="00EC1D9A">
        <w:rPr>
          <w:sz w:val="28"/>
          <w:szCs w:val="28"/>
        </w:rPr>
        <w:t xml:space="preserve"> тыс. руб., в том числе по текущим операциям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C1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1083457,3 </w:t>
      </w:r>
      <w:r w:rsidRPr="00EC1D9A">
        <w:rPr>
          <w:sz w:val="28"/>
          <w:szCs w:val="28"/>
        </w:rPr>
        <w:t xml:space="preserve">тыс. руб., от инвестиционных операций </w:t>
      </w:r>
      <w:r>
        <w:rPr>
          <w:sz w:val="28"/>
          <w:szCs w:val="28"/>
        </w:rPr>
        <w:t>–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>4727,5</w:t>
      </w:r>
      <w:r w:rsidRPr="00EC1D9A">
        <w:rPr>
          <w:sz w:val="28"/>
          <w:szCs w:val="28"/>
        </w:rPr>
        <w:t xml:space="preserve"> тыс. руб.</w:t>
      </w:r>
    </w:p>
    <w:p w:rsidR="00D260B8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EC1D9A">
        <w:rPr>
          <w:sz w:val="28"/>
          <w:szCs w:val="28"/>
        </w:rPr>
        <w:t xml:space="preserve">- выбытия денежных средств составили </w:t>
      </w:r>
      <w:r>
        <w:rPr>
          <w:sz w:val="28"/>
          <w:szCs w:val="28"/>
        </w:rPr>
        <w:t>1092736,4</w:t>
      </w:r>
      <w:r w:rsidRPr="00EC1D9A">
        <w:rPr>
          <w:sz w:val="28"/>
          <w:szCs w:val="28"/>
        </w:rPr>
        <w:t xml:space="preserve"> тыс. руб., в том числе по текущим операциям </w:t>
      </w:r>
      <w:r>
        <w:rPr>
          <w:sz w:val="28"/>
          <w:szCs w:val="28"/>
        </w:rPr>
        <w:t>–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>981749,4</w:t>
      </w:r>
      <w:r w:rsidRPr="00EC1D9A">
        <w:rPr>
          <w:sz w:val="28"/>
          <w:szCs w:val="28"/>
        </w:rPr>
        <w:t xml:space="preserve"> тыс. руб., от инвестиционных операций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66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110987,0 </w:t>
      </w:r>
      <w:r w:rsidRPr="00EC1D9A">
        <w:rPr>
          <w:sz w:val="28"/>
          <w:szCs w:val="28"/>
        </w:rPr>
        <w:t>тыс. руб.</w:t>
      </w:r>
    </w:p>
    <w:p w:rsidR="00D260B8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консолидированного бюджета субъекта Российской Федерации и бюджета территориального государственного внебюджетного фонда (форма 0503317) </w:t>
      </w:r>
    </w:p>
    <w:p w:rsidR="00D260B8" w:rsidRPr="000D7641" w:rsidRDefault="00D260B8" w:rsidP="00D260B8">
      <w:pPr>
        <w:ind w:firstLine="709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 xml:space="preserve">- Согласно Отчету об исполнении бюджета </w:t>
      </w:r>
      <w:r>
        <w:rPr>
          <w:i/>
          <w:sz w:val="28"/>
          <w:szCs w:val="28"/>
        </w:rPr>
        <w:t xml:space="preserve">муниципального образования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 xml:space="preserve">. Бодайбо и района </w:t>
      </w:r>
      <w:r w:rsidRPr="000D7641">
        <w:rPr>
          <w:i/>
          <w:sz w:val="28"/>
          <w:szCs w:val="28"/>
        </w:rPr>
        <w:t xml:space="preserve">(ф.0503317) доходы за 2016 год составили </w:t>
      </w:r>
      <w:r>
        <w:rPr>
          <w:i/>
          <w:sz w:val="28"/>
          <w:szCs w:val="28"/>
        </w:rPr>
        <w:t>1087785,5</w:t>
      </w:r>
      <w:r w:rsidRPr="000D7641">
        <w:rPr>
          <w:i/>
          <w:sz w:val="28"/>
          <w:szCs w:val="28"/>
        </w:rPr>
        <w:t xml:space="preserve"> тыс. рублей при плановых бюджетных назначениях в сумме </w:t>
      </w:r>
      <w:r>
        <w:rPr>
          <w:i/>
          <w:sz w:val="28"/>
          <w:szCs w:val="28"/>
        </w:rPr>
        <w:t>1071530,2</w:t>
      </w:r>
      <w:r w:rsidRPr="000D7641">
        <w:rPr>
          <w:i/>
          <w:sz w:val="28"/>
          <w:szCs w:val="28"/>
        </w:rPr>
        <w:t xml:space="preserve"> тыс. рублей, расходы исполнены в объеме </w:t>
      </w:r>
      <w:r>
        <w:rPr>
          <w:i/>
          <w:sz w:val="28"/>
          <w:szCs w:val="28"/>
        </w:rPr>
        <w:t>1092736,4</w:t>
      </w:r>
      <w:r w:rsidRPr="000D7641">
        <w:rPr>
          <w:i/>
          <w:sz w:val="28"/>
          <w:szCs w:val="28"/>
        </w:rPr>
        <w:t xml:space="preserve"> тыс. рублей при плане  </w:t>
      </w:r>
      <w:r>
        <w:rPr>
          <w:i/>
          <w:sz w:val="28"/>
          <w:szCs w:val="28"/>
        </w:rPr>
        <w:t>1127298,9</w:t>
      </w:r>
      <w:r w:rsidRPr="000D7641">
        <w:rPr>
          <w:i/>
          <w:sz w:val="28"/>
          <w:szCs w:val="28"/>
        </w:rPr>
        <w:t xml:space="preserve"> тыс. рублей.</w:t>
      </w:r>
    </w:p>
    <w:p w:rsidR="00D260B8" w:rsidRPr="000D7641" w:rsidRDefault="00D260B8" w:rsidP="00D260B8">
      <w:pPr>
        <w:ind w:firstLine="709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 xml:space="preserve">Источники финансирования дефицита бюджета  утверждены в сумме </w:t>
      </w:r>
      <w:r>
        <w:rPr>
          <w:i/>
          <w:sz w:val="28"/>
          <w:szCs w:val="28"/>
        </w:rPr>
        <w:t>55768,7</w:t>
      </w:r>
      <w:r w:rsidRPr="000D7641">
        <w:rPr>
          <w:i/>
          <w:sz w:val="28"/>
          <w:szCs w:val="28"/>
        </w:rPr>
        <w:t xml:space="preserve"> тыс. рублей, исполнены в сумме </w:t>
      </w:r>
      <w:r>
        <w:rPr>
          <w:i/>
          <w:sz w:val="28"/>
          <w:szCs w:val="28"/>
        </w:rPr>
        <w:t>4950,9</w:t>
      </w:r>
      <w:r w:rsidRPr="000D7641">
        <w:rPr>
          <w:i/>
          <w:sz w:val="28"/>
          <w:szCs w:val="28"/>
        </w:rPr>
        <w:t xml:space="preserve"> тыс. рублей. </w:t>
      </w:r>
    </w:p>
    <w:p w:rsidR="00D260B8" w:rsidRPr="000D7641" w:rsidRDefault="00D260B8" w:rsidP="00D260B8">
      <w:pPr>
        <w:adjustRightInd/>
        <w:ind w:firstLine="540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 xml:space="preserve">Порядок составления Отчета </w:t>
      </w:r>
      <w:hyperlink r:id="rId5" w:history="1">
        <w:r w:rsidRPr="000D7641">
          <w:rPr>
            <w:i/>
            <w:sz w:val="28"/>
            <w:szCs w:val="28"/>
          </w:rPr>
          <w:t>(ф. 0503317)</w:t>
        </w:r>
      </w:hyperlink>
      <w:r w:rsidRPr="000D7641">
        <w:rPr>
          <w:i/>
          <w:sz w:val="28"/>
          <w:szCs w:val="28"/>
        </w:rPr>
        <w:t xml:space="preserve"> установлен </w:t>
      </w:r>
      <w:hyperlink r:id="rId6" w:history="1">
        <w:r w:rsidRPr="000D7641">
          <w:rPr>
            <w:i/>
            <w:sz w:val="28"/>
            <w:szCs w:val="28"/>
          </w:rPr>
          <w:t>пунктами 180</w:t>
        </w:r>
      </w:hyperlink>
      <w:r w:rsidRPr="000D7641">
        <w:rPr>
          <w:i/>
          <w:sz w:val="28"/>
          <w:szCs w:val="28"/>
        </w:rPr>
        <w:t xml:space="preserve"> - </w:t>
      </w:r>
      <w:hyperlink r:id="rId7" w:history="1">
        <w:r w:rsidRPr="000D7641">
          <w:rPr>
            <w:i/>
            <w:sz w:val="28"/>
            <w:szCs w:val="28"/>
          </w:rPr>
          <w:t>181</w:t>
        </w:r>
      </w:hyperlink>
      <w:r w:rsidRPr="000D7641">
        <w:rPr>
          <w:i/>
          <w:sz w:val="28"/>
          <w:szCs w:val="28"/>
        </w:rPr>
        <w:t xml:space="preserve">, а также </w:t>
      </w:r>
      <w:hyperlink r:id="rId8" w:history="1">
        <w:r w:rsidRPr="000D7641">
          <w:rPr>
            <w:i/>
            <w:sz w:val="28"/>
            <w:szCs w:val="28"/>
          </w:rPr>
          <w:t>пунктами 204</w:t>
        </w:r>
      </w:hyperlink>
      <w:r w:rsidRPr="000D7641">
        <w:rPr>
          <w:i/>
          <w:sz w:val="28"/>
          <w:szCs w:val="28"/>
        </w:rPr>
        <w:t xml:space="preserve"> - </w:t>
      </w:r>
      <w:hyperlink r:id="rId9" w:history="1">
        <w:r w:rsidRPr="000D7641">
          <w:rPr>
            <w:i/>
            <w:sz w:val="28"/>
            <w:szCs w:val="28"/>
          </w:rPr>
          <w:t>212</w:t>
        </w:r>
      </w:hyperlink>
      <w:r w:rsidRPr="000D7641">
        <w:rPr>
          <w:i/>
          <w:sz w:val="28"/>
          <w:szCs w:val="28"/>
        </w:rPr>
        <w:t xml:space="preserve"> Инструкции N 191н.</w:t>
      </w:r>
    </w:p>
    <w:p w:rsidR="00D260B8" w:rsidRPr="000D7641" w:rsidRDefault="00D260B8" w:rsidP="00D260B8">
      <w:pPr>
        <w:adjustRightInd/>
        <w:ind w:firstLine="540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 xml:space="preserve">Согласно указанным пунктам финансовый орган соответствующего уровня бюджета составляет Отчет </w:t>
      </w:r>
      <w:hyperlink r:id="rId10" w:history="1">
        <w:r w:rsidRPr="000D7641">
          <w:rPr>
            <w:i/>
            <w:sz w:val="28"/>
            <w:szCs w:val="28"/>
          </w:rPr>
          <w:t>(ф. 0503317)</w:t>
        </w:r>
      </w:hyperlink>
      <w:r w:rsidRPr="000D7641">
        <w:rPr>
          <w:i/>
          <w:sz w:val="28"/>
          <w:szCs w:val="28"/>
        </w:rPr>
        <w:t xml:space="preserve"> на основании данных соответствующих Отчетов об исполнении бюджета </w:t>
      </w:r>
      <w:hyperlink r:id="rId11" w:history="1">
        <w:r w:rsidRPr="000D7641">
          <w:rPr>
            <w:i/>
            <w:sz w:val="28"/>
            <w:szCs w:val="28"/>
          </w:rPr>
          <w:t>(ф. 0503117)</w:t>
        </w:r>
      </w:hyperlink>
      <w:r w:rsidRPr="000D7641">
        <w:rPr>
          <w:i/>
          <w:sz w:val="28"/>
          <w:szCs w:val="28"/>
        </w:rPr>
        <w:t xml:space="preserve">, с исключением взаимосвязанных показателей на основании данных Справок по консолидируемым расчетам </w:t>
      </w:r>
      <w:hyperlink r:id="rId12" w:history="1">
        <w:r w:rsidRPr="000D7641">
          <w:rPr>
            <w:i/>
            <w:sz w:val="28"/>
            <w:szCs w:val="28"/>
          </w:rPr>
          <w:t>(ф. 0503125)</w:t>
        </w:r>
      </w:hyperlink>
      <w:r w:rsidRPr="000D7641">
        <w:rPr>
          <w:i/>
          <w:sz w:val="28"/>
          <w:szCs w:val="28"/>
        </w:rPr>
        <w:t>.</w:t>
      </w:r>
    </w:p>
    <w:p w:rsidR="00D260B8" w:rsidRPr="000D7641" w:rsidRDefault="00D260B8" w:rsidP="00D260B8">
      <w:pPr>
        <w:adjustRightInd/>
        <w:ind w:firstLine="540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 xml:space="preserve">Плановые показатели по соответствующим уровням бюджетов формируются в Отчете </w:t>
      </w:r>
      <w:hyperlink r:id="rId13" w:history="1">
        <w:r w:rsidRPr="000D7641">
          <w:rPr>
            <w:i/>
            <w:sz w:val="28"/>
            <w:szCs w:val="28"/>
          </w:rPr>
          <w:t>(ф. 0503317)</w:t>
        </w:r>
      </w:hyperlink>
      <w:r w:rsidRPr="000D7641">
        <w:rPr>
          <w:i/>
          <w:sz w:val="28"/>
          <w:szCs w:val="28"/>
        </w:rPr>
        <w:t xml:space="preserve"> (графы 8, 9, 10, 11, 12, 13, 14, 15) на основании графы 4 Отчетов </w:t>
      </w:r>
      <w:hyperlink r:id="rId14" w:history="1">
        <w:r w:rsidRPr="000D7641">
          <w:rPr>
            <w:i/>
            <w:sz w:val="28"/>
            <w:szCs w:val="28"/>
          </w:rPr>
          <w:t>(ф. 0503117)</w:t>
        </w:r>
      </w:hyperlink>
      <w:r w:rsidRPr="000D7641">
        <w:rPr>
          <w:i/>
          <w:sz w:val="28"/>
          <w:szCs w:val="28"/>
        </w:rPr>
        <w:t xml:space="preserve"> соответствующих уровней </w:t>
      </w:r>
      <w:r w:rsidRPr="000D7641">
        <w:rPr>
          <w:i/>
          <w:sz w:val="28"/>
          <w:szCs w:val="28"/>
        </w:rPr>
        <w:lastRenderedPageBreak/>
        <w:t>бюджетов.</w:t>
      </w:r>
    </w:p>
    <w:p w:rsidR="00D260B8" w:rsidRPr="000D7641" w:rsidRDefault="00D260B8" w:rsidP="00D260B8">
      <w:pPr>
        <w:adjustRightInd/>
        <w:ind w:firstLine="540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 xml:space="preserve">В соответствии с </w:t>
      </w:r>
      <w:hyperlink r:id="rId15" w:history="1">
        <w:r w:rsidRPr="000D7641">
          <w:rPr>
            <w:i/>
            <w:color w:val="0000FF"/>
            <w:sz w:val="28"/>
            <w:szCs w:val="28"/>
          </w:rPr>
          <w:t>пунктом 133</w:t>
        </w:r>
      </w:hyperlink>
      <w:r w:rsidRPr="000D7641">
        <w:rPr>
          <w:i/>
          <w:sz w:val="28"/>
          <w:szCs w:val="28"/>
        </w:rPr>
        <w:t xml:space="preserve"> Инструкции N 191н в графе 4 Отчета (ф. 0503117) отражаются годовые объемы бюджетных назначений на текущий финансовый год:</w:t>
      </w:r>
    </w:p>
    <w:p w:rsidR="00D260B8" w:rsidRPr="000D7641" w:rsidRDefault="00D260B8" w:rsidP="00D260B8">
      <w:pPr>
        <w:adjustRightInd/>
        <w:ind w:firstLine="540"/>
        <w:jc w:val="both"/>
        <w:rPr>
          <w:i/>
          <w:color w:val="FF0000"/>
          <w:sz w:val="28"/>
          <w:szCs w:val="28"/>
        </w:rPr>
      </w:pPr>
      <w:r w:rsidRPr="000D7641">
        <w:rPr>
          <w:i/>
          <w:sz w:val="28"/>
          <w:szCs w:val="28"/>
        </w:rPr>
        <w:t xml:space="preserve">по </w:t>
      </w:r>
      <w:hyperlink r:id="rId16" w:history="1">
        <w:r w:rsidRPr="000D7641">
          <w:rPr>
            <w:i/>
            <w:color w:val="0000FF"/>
            <w:sz w:val="28"/>
            <w:szCs w:val="28"/>
          </w:rPr>
          <w:t>разделу</w:t>
        </w:r>
      </w:hyperlink>
      <w:r w:rsidRPr="000D7641">
        <w:rPr>
          <w:i/>
          <w:sz w:val="28"/>
          <w:szCs w:val="28"/>
        </w:rPr>
        <w:t xml:space="preserve"> "Доходы бюджета" - в сумме плановых показателей доходов бюджета,</w:t>
      </w:r>
      <w:r w:rsidRPr="000D7641">
        <w:rPr>
          <w:i/>
          <w:sz w:val="28"/>
          <w:szCs w:val="28"/>
          <w:u w:val="single"/>
        </w:rPr>
        <w:t xml:space="preserve"> утвержденных законом (решением) о соответствующем бюджете</w:t>
      </w:r>
      <w:r w:rsidRPr="000D7641">
        <w:rPr>
          <w:i/>
          <w:color w:val="FF0000"/>
          <w:sz w:val="28"/>
          <w:szCs w:val="28"/>
        </w:rPr>
        <w:t>;</w:t>
      </w:r>
    </w:p>
    <w:p w:rsidR="00D260B8" w:rsidRPr="000D7641" w:rsidRDefault="00D260B8" w:rsidP="00D260B8">
      <w:pPr>
        <w:adjustRightInd/>
        <w:ind w:firstLine="540"/>
        <w:jc w:val="both"/>
        <w:rPr>
          <w:i/>
          <w:sz w:val="28"/>
          <w:szCs w:val="28"/>
          <w:u w:val="single"/>
        </w:rPr>
      </w:pPr>
      <w:r w:rsidRPr="000D7641">
        <w:rPr>
          <w:i/>
          <w:sz w:val="28"/>
          <w:szCs w:val="28"/>
        </w:rPr>
        <w:t xml:space="preserve">По </w:t>
      </w:r>
      <w:hyperlink r:id="rId17" w:history="1">
        <w:r w:rsidRPr="000D7641">
          <w:rPr>
            <w:i/>
            <w:color w:val="0000FF"/>
            <w:sz w:val="28"/>
            <w:szCs w:val="28"/>
          </w:rPr>
          <w:t>строке 450</w:t>
        </w:r>
      </w:hyperlink>
      <w:r w:rsidRPr="000D7641">
        <w:rPr>
          <w:i/>
          <w:sz w:val="28"/>
          <w:szCs w:val="28"/>
        </w:rPr>
        <w:t xml:space="preserve"> "Результат исполнения бюджета (дефицит/</w:t>
      </w:r>
      <w:proofErr w:type="spellStart"/>
      <w:r w:rsidRPr="000D7641">
        <w:rPr>
          <w:i/>
          <w:sz w:val="28"/>
          <w:szCs w:val="28"/>
        </w:rPr>
        <w:t>профицит</w:t>
      </w:r>
      <w:proofErr w:type="spellEnd"/>
      <w:r w:rsidRPr="000D7641">
        <w:rPr>
          <w:i/>
          <w:sz w:val="28"/>
          <w:szCs w:val="28"/>
        </w:rPr>
        <w:t>)" Отчета (ф. 0503117) в графе 4 отражается сумма плановых показателей дефицита/</w:t>
      </w:r>
      <w:proofErr w:type="spellStart"/>
      <w:r w:rsidRPr="000D7641">
        <w:rPr>
          <w:i/>
          <w:sz w:val="28"/>
          <w:szCs w:val="28"/>
        </w:rPr>
        <w:t>профицита</w:t>
      </w:r>
      <w:proofErr w:type="spellEnd"/>
      <w:r w:rsidRPr="000D7641">
        <w:rPr>
          <w:i/>
          <w:sz w:val="28"/>
          <w:szCs w:val="28"/>
        </w:rPr>
        <w:t xml:space="preserve"> бюджета, </w:t>
      </w:r>
      <w:r w:rsidRPr="000D7641">
        <w:rPr>
          <w:i/>
          <w:sz w:val="28"/>
          <w:szCs w:val="28"/>
          <w:u w:val="single"/>
        </w:rPr>
        <w:t>утвержденных законом (решением) о бюджете.</w:t>
      </w:r>
    </w:p>
    <w:p w:rsidR="00D260B8" w:rsidRPr="000D7641" w:rsidRDefault="00D260B8" w:rsidP="00D260B8">
      <w:pPr>
        <w:adjustRightInd/>
        <w:ind w:firstLine="540"/>
        <w:jc w:val="both"/>
        <w:rPr>
          <w:i/>
          <w:sz w:val="28"/>
          <w:szCs w:val="28"/>
          <w:u w:val="single"/>
        </w:rPr>
      </w:pPr>
      <w:proofErr w:type="gramStart"/>
      <w:r w:rsidRPr="000D7641">
        <w:rPr>
          <w:i/>
          <w:sz w:val="28"/>
          <w:szCs w:val="28"/>
        </w:rPr>
        <w:t xml:space="preserve">При этом значение показателя графы 4 по </w:t>
      </w:r>
      <w:hyperlink r:id="rId18" w:history="1">
        <w:r w:rsidRPr="000D7641">
          <w:rPr>
            <w:i/>
            <w:sz w:val="28"/>
            <w:szCs w:val="28"/>
          </w:rPr>
          <w:t>строке 450</w:t>
        </w:r>
      </w:hyperlink>
      <w:r w:rsidRPr="000D7641">
        <w:rPr>
          <w:i/>
          <w:sz w:val="28"/>
          <w:szCs w:val="28"/>
        </w:rPr>
        <w:t xml:space="preserve"> "Результат исполнения бюджета (дефицит/</w:t>
      </w:r>
      <w:proofErr w:type="spellStart"/>
      <w:r w:rsidRPr="000D7641">
        <w:rPr>
          <w:i/>
          <w:sz w:val="28"/>
          <w:szCs w:val="28"/>
        </w:rPr>
        <w:t>профицит</w:t>
      </w:r>
      <w:proofErr w:type="spellEnd"/>
      <w:r w:rsidRPr="000D7641">
        <w:rPr>
          <w:i/>
          <w:sz w:val="28"/>
          <w:szCs w:val="28"/>
        </w:rPr>
        <w:t xml:space="preserve">)" Отчета (ф. 0503117) при сопоставлении с расчетным значением показателя, полученного как разность показателя </w:t>
      </w:r>
      <w:hyperlink r:id="rId19" w:history="1">
        <w:r w:rsidRPr="000D7641">
          <w:rPr>
            <w:i/>
            <w:sz w:val="28"/>
            <w:szCs w:val="28"/>
          </w:rPr>
          <w:t>строки 010</w:t>
        </w:r>
      </w:hyperlink>
      <w:r w:rsidRPr="000D7641">
        <w:rPr>
          <w:i/>
          <w:sz w:val="28"/>
          <w:szCs w:val="28"/>
        </w:rPr>
        <w:t xml:space="preserve"> "Доходы бюджета - всего" и </w:t>
      </w:r>
      <w:hyperlink r:id="rId20" w:history="1">
        <w:r w:rsidRPr="000D7641">
          <w:rPr>
            <w:i/>
            <w:sz w:val="28"/>
            <w:szCs w:val="28"/>
          </w:rPr>
          <w:t>строки 200</w:t>
        </w:r>
      </w:hyperlink>
      <w:r w:rsidRPr="000D7641">
        <w:rPr>
          <w:i/>
          <w:sz w:val="28"/>
          <w:szCs w:val="28"/>
        </w:rPr>
        <w:t xml:space="preserve"> "Расходы бюджета - всего" по графе 4, </w:t>
      </w:r>
      <w:r w:rsidRPr="000D7641">
        <w:rPr>
          <w:i/>
          <w:sz w:val="28"/>
          <w:szCs w:val="28"/>
          <w:u w:val="single"/>
        </w:rPr>
        <w:t>отличается на сумму изменений, внесенных в сводную бюджетную роспись без внесения изменений в закон (решение) о бюджете.</w:t>
      </w:r>
      <w:proofErr w:type="gramEnd"/>
      <w:r w:rsidRPr="000D7641">
        <w:rPr>
          <w:i/>
          <w:sz w:val="28"/>
          <w:szCs w:val="28"/>
          <w:u w:val="single"/>
        </w:rPr>
        <w:t xml:space="preserve"> Объяснение указанных отклонений должно быть отражено в Сведениях об изменениях бюджетной росписи главного распорядителя бюджетных средств </w:t>
      </w:r>
      <w:hyperlink r:id="rId21" w:history="1">
        <w:r w:rsidRPr="000D7641">
          <w:rPr>
            <w:i/>
            <w:sz w:val="28"/>
            <w:szCs w:val="28"/>
            <w:u w:val="single"/>
          </w:rPr>
          <w:t>(ф. 0503163)</w:t>
        </w:r>
      </w:hyperlink>
      <w:r w:rsidRPr="000D7641">
        <w:rPr>
          <w:i/>
          <w:sz w:val="28"/>
          <w:szCs w:val="28"/>
          <w:u w:val="single"/>
        </w:rPr>
        <w:t xml:space="preserve"> (далее - Сведения (ф. 0503163)), сформированных в соответствии с </w:t>
      </w:r>
      <w:hyperlink r:id="rId22" w:history="1">
        <w:r w:rsidRPr="000D7641">
          <w:rPr>
            <w:i/>
            <w:sz w:val="28"/>
            <w:szCs w:val="28"/>
            <w:u w:val="single"/>
          </w:rPr>
          <w:t>пунктом 162</w:t>
        </w:r>
      </w:hyperlink>
      <w:r w:rsidRPr="000D7641">
        <w:rPr>
          <w:i/>
          <w:sz w:val="28"/>
          <w:szCs w:val="28"/>
          <w:u w:val="single"/>
        </w:rPr>
        <w:t xml:space="preserve"> Инструкции N 191н.</w:t>
      </w:r>
    </w:p>
    <w:p w:rsidR="00D260B8" w:rsidRPr="000D7641" w:rsidRDefault="00D260B8" w:rsidP="00D260B8">
      <w:pPr>
        <w:adjustRightInd/>
        <w:ind w:firstLine="540"/>
        <w:jc w:val="both"/>
        <w:rPr>
          <w:i/>
          <w:sz w:val="28"/>
          <w:szCs w:val="28"/>
        </w:rPr>
      </w:pPr>
      <w:proofErr w:type="gramStart"/>
      <w:r w:rsidRPr="000D7641">
        <w:rPr>
          <w:i/>
          <w:sz w:val="28"/>
          <w:szCs w:val="28"/>
        </w:rPr>
        <w:t xml:space="preserve">Кроме того, в графе 4 раздела "Источники финансирования дефицита бюджета" Отчета (ф. 0503117) по </w:t>
      </w:r>
      <w:hyperlink r:id="rId23" w:history="1">
        <w:r w:rsidRPr="000D7641">
          <w:rPr>
            <w:i/>
            <w:color w:val="0000FF"/>
            <w:sz w:val="28"/>
            <w:szCs w:val="28"/>
          </w:rPr>
          <w:t>строкам 520</w:t>
        </w:r>
      </w:hyperlink>
      <w:r w:rsidRPr="000D7641">
        <w:rPr>
          <w:i/>
          <w:sz w:val="28"/>
          <w:szCs w:val="28"/>
        </w:rPr>
        <w:t xml:space="preserve"> "источники внутреннего финансирования бюджета", </w:t>
      </w:r>
      <w:hyperlink r:id="rId24" w:history="1">
        <w:r w:rsidRPr="000D7641">
          <w:rPr>
            <w:i/>
            <w:color w:val="0000FF"/>
            <w:sz w:val="28"/>
            <w:szCs w:val="28"/>
          </w:rPr>
          <w:t>620</w:t>
        </w:r>
      </w:hyperlink>
      <w:r w:rsidRPr="000D7641">
        <w:rPr>
          <w:i/>
          <w:sz w:val="28"/>
          <w:szCs w:val="28"/>
        </w:rPr>
        <w:t xml:space="preserve"> "источники внешнего финансирования бюджета" отражается объем утвержденных на финансовый год законом (решением) о бюджете плановых показателей по источникам внутреннего (внешнего) финансирования дефицита бюджета, по </w:t>
      </w:r>
      <w:hyperlink r:id="rId25" w:history="1">
        <w:r w:rsidRPr="000D7641">
          <w:rPr>
            <w:i/>
            <w:color w:val="0000FF"/>
            <w:sz w:val="28"/>
            <w:szCs w:val="28"/>
          </w:rPr>
          <w:t>строке 700</w:t>
        </w:r>
      </w:hyperlink>
      <w:r w:rsidRPr="000D7641">
        <w:rPr>
          <w:i/>
          <w:sz w:val="28"/>
          <w:szCs w:val="28"/>
        </w:rPr>
        <w:t xml:space="preserve"> "Изменение остатков средств" - утвержденный законом (решением) о бюджете объем изменений остатка средств бюджета</w:t>
      </w:r>
      <w:proofErr w:type="gramEnd"/>
      <w:r w:rsidRPr="000D7641">
        <w:rPr>
          <w:i/>
          <w:sz w:val="28"/>
          <w:szCs w:val="28"/>
        </w:rPr>
        <w:t xml:space="preserve">, а по </w:t>
      </w:r>
      <w:hyperlink r:id="rId26" w:history="1">
        <w:r w:rsidRPr="000D7641">
          <w:rPr>
            <w:i/>
            <w:color w:val="0000FF"/>
            <w:sz w:val="28"/>
            <w:szCs w:val="28"/>
          </w:rPr>
          <w:t>строке 500</w:t>
        </w:r>
      </w:hyperlink>
      <w:r w:rsidRPr="000D7641">
        <w:rPr>
          <w:i/>
          <w:sz w:val="28"/>
          <w:szCs w:val="28"/>
        </w:rPr>
        <w:t xml:space="preserve"> отражается сумма показателей </w:t>
      </w:r>
      <w:hyperlink r:id="rId27" w:history="1">
        <w:r w:rsidRPr="000D7641">
          <w:rPr>
            <w:i/>
            <w:color w:val="0000FF"/>
            <w:sz w:val="28"/>
            <w:szCs w:val="28"/>
          </w:rPr>
          <w:t>строк 520</w:t>
        </w:r>
      </w:hyperlink>
      <w:r w:rsidRPr="000D7641">
        <w:rPr>
          <w:i/>
          <w:sz w:val="28"/>
          <w:szCs w:val="28"/>
        </w:rPr>
        <w:t xml:space="preserve">, </w:t>
      </w:r>
      <w:hyperlink r:id="rId28" w:history="1">
        <w:r w:rsidRPr="000D7641">
          <w:rPr>
            <w:i/>
            <w:color w:val="0000FF"/>
            <w:sz w:val="28"/>
            <w:szCs w:val="28"/>
          </w:rPr>
          <w:t>620</w:t>
        </w:r>
      </w:hyperlink>
      <w:r w:rsidRPr="000D7641">
        <w:rPr>
          <w:i/>
          <w:sz w:val="28"/>
          <w:szCs w:val="28"/>
        </w:rPr>
        <w:t xml:space="preserve">, </w:t>
      </w:r>
      <w:hyperlink r:id="rId29" w:history="1">
        <w:r w:rsidRPr="000D7641">
          <w:rPr>
            <w:i/>
            <w:color w:val="0000FF"/>
            <w:sz w:val="28"/>
            <w:szCs w:val="28"/>
          </w:rPr>
          <w:t>700</w:t>
        </w:r>
      </w:hyperlink>
      <w:r w:rsidRPr="000D7641">
        <w:rPr>
          <w:i/>
          <w:sz w:val="28"/>
          <w:szCs w:val="28"/>
        </w:rPr>
        <w:t>.</w:t>
      </w:r>
    </w:p>
    <w:p w:rsidR="00D260B8" w:rsidRPr="000D7641" w:rsidRDefault="00D260B8" w:rsidP="00D260B8">
      <w:pPr>
        <w:adjustRightInd/>
        <w:ind w:firstLine="540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>Фактический объем дефицита (</w:t>
      </w:r>
      <w:proofErr w:type="spellStart"/>
      <w:r w:rsidRPr="000D7641">
        <w:rPr>
          <w:i/>
          <w:sz w:val="28"/>
          <w:szCs w:val="28"/>
        </w:rPr>
        <w:t>профицита</w:t>
      </w:r>
      <w:proofErr w:type="spellEnd"/>
      <w:r w:rsidRPr="000D7641">
        <w:rPr>
          <w:i/>
          <w:sz w:val="28"/>
          <w:szCs w:val="28"/>
        </w:rPr>
        <w:t xml:space="preserve">) бюджета, сформировавшегося по результатам исполнения бюджета, отражен в графе 5 Отчета </w:t>
      </w:r>
      <w:hyperlink r:id="rId30" w:history="1">
        <w:r w:rsidRPr="000D7641">
          <w:rPr>
            <w:i/>
            <w:color w:val="0000FF"/>
            <w:sz w:val="28"/>
            <w:szCs w:val="28"/>
          </w:rPr>
          <w:t>(ф. 0503117)</w:t>
        </w:r>
      </w:hyperlink>
      <w:r w:rsidRPr="000D7641">
        <w:rPr>
          <w:i/>
          <w:sz w:val="28"/>
          <w:szCs w:val="28"/>
        </w:rPr>
        <w:t xml:space="preserve"> и графах 21, 22, 23, 24, 25, 26, 27, 28 Отчета </w:t>
      </w:r>
      <w:hyperlink r:id="rId31" w:history="1">
        <w:r w:rsidRPr="000D7641">
          <w:rPr>
            <w:i/>
            <w:color w:val="0000FF"/>
            <w:sz w:val="28"/>
            <w:szCs w:val="28"/>
          </w:rPr>
          <w:t>(ф. 0503317)</w:t>
        </w:r>
      </w:hyperlink>
      <w:r w:rsidRPr="000D7641">
        <w:rPr>
          <w:i/>
          <w:sz w:val="28"/>
          <w:szCs w:val="28"/>
        </w:rPr>
        <w:t>.</w:t>
      </w:r>
    </w:p>
    <w:p w:rsidR="00D260B8" w:rsidRPr="000D7641" w:rsidRDefault="00D260B8" w:rsidP="00D260B8">
      <w:pPr>
        <w:adjustRightInd/>
        <w:ind w:firstLine="540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 xml:space="preserve">Показатели утвержденных назначений дефицита бюджета (графы 8, 9, 10, 11, 12, 13, 14, 15) Отчета </w:t>
      </w:r>
      <w:hyperlink r:id="rId32" w:history="1">
        <w:r w:rsidRPr="000D7641">
          <w:rPr>
            <w:i/>
            <w:sz w:val="28"/>
            <w:szCs w:val="28"/>
          </w:rPr>
          <w:t>(ф. 0503317)</w:t>
        </w:r>
      </w:hyperlink>
      <w:r w:rsidRPr="000D7641">
        <w:rPr>
          <w:i/>
          <w:sz w:val="28"/>
          <w:szCs w:val="28"/>
        </w:rPr>
        <w:t xml:space="preserve"> при условии внесения изменений в сводную бюджетную роспись без внесения изменений в закон (решение) о бюджете будут отличаться от расчетного показателя на сумму указанных изменений.</w:t>
      </w:r>
    </w:p>
    <w:p w:rsidR="00D260B8" w:rsidRPr="000D7641" w:rsidRDefault="00D260B8" w:rsidP="00D260B8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D7641">
        <w:rPr>
          <w:rFonts w:ascii="Times New Roman" w:hAnsi="Times New Roman" w:cs="Times New Roman"/>
          <w:b w:val="0"/>
          <w:i/>
          <w:sz w:val="28"/>
          <w:szCs w:val="28"/>
        </w:rPr>
        <w:t>Указанные выводы подтверждаются письмом Министерства финансов Российской Федерации</w:t>
      </w:r>
      <w:r w:rsidRPr="000D7641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 w:rsidRPr="000D7641">
        <w:rPr>
          <w:rFonts w:ascii="Times New Roman" w:hAnsi="Times New Roman" w:cs="Times New Roman"/>
          <w:b w:val="0"/>
          <w:i/>
          <w:sz w:val="28"/>
          <w:szCs w:val="28"/>
        </w:rPr>
        <w:t>от 1 августа 2016 г. N 02-06-05/44946.</w:t>
      </w:r>
    </w:p>
    <w:p w:rsidR="00D260B8" w:rsidRPr="00604E97" w:rsidRDefault="00D260B8" w:rsidP="00D260B8">
      <w:pPr>
        <w:ind w:firstLine="709"/>
        <w:jc w:val="both"/>
        <w:rPr>
          <w:i/>
          <w:sz w:val="28"/>
          <w:szCs w:val="28"/>
        </w:rPr>
      </w:pPr>
      <w:r w:rsidRPr="000D7641">
        <w:rPr>
          <w:i/>
          <w:sz w:val="28"/>
          <w:szCs w:val="28"/>
        </w:rPr>
        <w:t>Решением Думы муниципального образования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Бодайбо и района</w:t>
      </w:r>
      <w:r w:rsidRPr="000D7641">
        <w:rPr>
          <w:i/>
          <w:sz w:val="28"/>
          <w:szCs w:val="28"/>
        </w:rPr>
        <w:t xml:space="preserve"> от </w:t>
      </w:r>
      <w:r>
        <w:rPr>
          <w:i/>
          <w:sz w:val="28"/>
          <w:szCs w:val="28"/>
        </w:rPr>
        <w:t>06</w:t>
      </w:r>
      <w:r w:rsidRPr="000D7641">
        <w:rPr>
          <w:i/>
          <w:sz w:val="28"/>
          <w:szCs w:val="28"/>
        </w:rPr>
        <w:t xml:space="preserve">.12.2016 № </w:t>
      </w:r>
      <w:r>
        <w:rPr>
          <w:i/>
          <w:sz w:val="28"/>
          <w:szCs w:val="28"/>
        </w:rPr>
        <w:t>19</w:t>
      </w:r>
      <w:r w:rsidRPr="000D7641">
        <w:rPr>
          <w:i/>
          <w:sz w:val="28"/>
          <w:szCs w:val="28"/>
        </w:rPr>
        <w:t xml:space="preserve">-па доходы бюджета утверждены в сумме </w:t>
      </w:r>
      <w:r>
        <w:rPr>
          <w:i/>
          <w:sz w:val="28"/>
          <w:szCs w:val="28"/>
        </w:rPr>
        <w:t>1060062,8</w:t>
      </w:r>
      <w:r w:rsidRPr="000D7641">
        <w:rPr>
          <w:i/>
          <w:sz w:val="28"/>
          <w:szCs w:val="28"/>
        </w:rPr>
        <w:t xml:space="preserve"> тыс. рублей, следовательно, в графах </w:t>
      </w:r>
      <w:r>
        <w:rPr>
          <w:i/>
          <w:sz w:val="28"/>
          <w:szCs w:val="28"/>
        </w:rPr>
        <w:t>4</w:t>
      </w:r>
      <w:r w:rsidRPr="000D764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13</w:t>
      </w:r>
      <w:r w:rsidRPr="000D7641">
        <w:rPr>
          <w:i/>
          <w:sz w:val="28"/>
          <w:szCs w:val="28"/>
        </w:rPr>
        <w:t xml:space="preserve">  сумма утвержденных бюджетных </w:t>
      </w:r>
      <w:r w:rsidRPr="000D7641">
        <w:rPr>
          <w:i/>
          <w:sz w:val="28"/>
          <w:szCs w:val="28"/>
        </w:rPr>
        <w:lastRenderedPageBreak/>
        <w:t xml:space="preserve">назначений по доходам указана неверно, расхождение составляет </w:t>
      </w:r>
      <w:r>
        <w:rPr>
          <w:i/>
          <w:sz w:val="28"/>
          <w:szCs w:val="28"/>
        </w:rPr>
        <w:t>11467,4</w:t>
      </w:r>
      <w:r w:rsidRPr="000D7641">
        <w:rPr>
          <w:i/>
          <w:sz w:val="28"/>
          <w:szCs w:val="28"/>
        </w:rPr>
        <w:t>тыс. рублей. Следовательно, и сумма, указанная в гр. 1</w:t>
      </w:r>
      <w:r>
        <w:rPr>
          <w:i/>
          <w:sz w:val="28"/>
          <w:szCs w:val="28"/>
        </w:rPr>
        <w:t>3</w:t>
      </w:r>
      <w:r w:rsidRPr="000D7641">
        <w:rPr>
          <w:i/>
          <w:sz w:val="28"/>
          <w:szCs w:val="28"/>
        </w:rPr>
        <w:t xml:space="preserve"> раздела </w:t>
      </w:r>
      <w:r w:rsidRPr="000D7641">
        <w:rPr>
          <w:i/>
          <w:sz w:val="28"/>
          <w:szCs w:val="28"/>
          <w:lang w:val="en-US"/>
        </w:rPr>
        <w:t>III</w:t>
      </w:r>
      <w:r w:rsidRPr="000D7641">
        <w:rPr>
          <w:i/>
          <w:sz w:val="28"/>
          <w:szCs w:val="28"/>
        </w:rPr>
        <w:t xml:space="preserve"> «Источники финансирования дефицита бюджета» ф. 0503317 тоже должна отличаться от утвержденной решением Думы на </w:t>
      </w:r>
      <w:r>
        <w:rPr>
          <w:i/>
          <w:sz w:val="28"/>
          <w:szCs w:val="28"/>
        </w:rPr>
        <w:t>11467,4</w:t>
      </w:r>
      <w:r w:rsidRPr="000D7641">
        <w:rPr>
          <w:i/>
          <w:sz w:val="28"/>
          <w:szCs w:val="28"/>
        </w:rPr>
        <w:t xml:space="preserve"> тыс. рублей.</w:t>
      </w:r>
    </w:p>
    <w:p w:rsidR="00D260B8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260B8" w:rsidRPr="00466FA3" w:rsidRDefault="00D260B8" w:rsidP="00D260B8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C535C1">
        <w:rPr>
          <w:sz w:val="28"/>
          <w:szCs w:val="28"/>
        </w:rPr>
        <w:t xml:space="preserve">Сведения о количестве подведомственных получателей бюджетных средств (ф.0503361) на конец отчетного периода – </w:t>
      </w:r>
      <w:r>
        <w:rPr>
          <w:sz w:val="28"/>
          <w:szCs w:val="28"/>
        </w:rPr>
        <w:t>43</w:t>
      </w:r>
      <w:r w:rsidRPr="00124426">
        <w:rPr>
          <w:sz w:val="28"/>
          <w:szCs w:val="28"/>
        </w:rPr>
        <w:t xml:space="preserve"> </w:t>
      </w:r>
      <w:r w:rsidRPr="00C535C1">
        <w:rPr>
          <w:sz w:val="28"/>
          <w:szCs w:val="28"/>
        </w:rPr>
        <w:t>ед.</w:t>
      </w:r>
      <w:r>
        <w:rPr>
          <w:sz w:val="28"/>
          <w:szCs w:val="28"/>
        </w:rPr>
        <w:t>, что</w:t>
      </w:r>
      <w:r w:rsidRPr="00C535C1">
        <w:rPr>
          <w:sz w:val="28"/>
          <w:szCs w:val="28"/>
        </w:rPr>
        <w:t xml:space="preserve"> подтвержда</w:t>
      </w:r>
      <w:r>
        <w:rPr>
          <w:sz w:val="28"/>
          <w:szCs w:val="28"/>
        </w:rPr>
        <w:t>е</w:t>
      </w:r>
      <w:r w:rsidRPr="00C535C1">
        <w:rPr>
          <w:sz w:val="28"/>
          <w:szCs w:val="28"/>
        </w:rPr>
        <w:t>тся данными Сводного реестра главных распорядителей, распорядителей и получателей средств бюджета муниципального образования.</w:t>
      </w:r>
    </w:p>
    <w:p w:rsidR="00D260B8" w:rsidRPr="005E4DA8" w:rsidRDefault="00D260B8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5E4DA8">
        <w:rPr>
          <w:sz w:val="28"/>
          <w:szCs w:val="28"/>
        </w:rPr>
        <w:t xml:space="preserve">При проверке достоверности показателей Баланса (форма № 0503120), представленного Финансовым управлением  на основании свода балансов ГРБС  (форма  №  0503130)  путем  объединения показателей по строкам и графам отчетов, с одновременным исключением взаимосвязанных показателей, отклонений не установлено. </w:t>
      </w:r>
    </w:p>
    <w:p w:rsidR="00D260B8" w:rsidRPr="00126CFC" w:rsidRDefault="00D260B8" w:rsidP="00D260B8">
      <w:pPr>
        <w:shd w:val="clear" w:color="auto" w:fill="FFFFFF"/>
        <w:tabs>
          <w:tab w:val="left" w:pos="851"/>
        </w:tabs>
        <w:ind w:right="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Pr="00126CFC">
        <w:rPr>
          <w:spacing w:val="-1"/>
          <w:sz w:val="28"/>
          <w:szCs w:val="28"/>
        </w:rPr>
        <w:t xml:space="preserve">При анализе отчетов ГРБС (ф. 0503127, 0503128) установлено, что в течение года бюджетные ассигнования и лимиты бюджетных обязательств доводятся в пределах сумм, утвержденных решением Думы о бюджете по разделам и подразделам, соответствуют данным Сводной бюджетной росписи. </w:t>
      </w:r>
      <w:proofErr w:type="gramStart"/>
      <w:r w:rsidRPr="00126CFC">
        <w:rPr>
          <w:spacing w:val="-1"/>
          <w:sz w:val="28"/>
          <w:szCs w:val="28"/>
        </w:rPr>
        <w:t>Бюджетные обязательства принимаются в пределах доведенных лимитов на текущих финансовый год.</w:t>
      </w:r>
      <w:proofErr w:type="gramEnd"/>
      <w:r w:rsidRPr="00126CFC">
        <w:rPr>
          <w:spacing w:val="-1"/>
          <w:sz w:val="28"/>
          <w:szCs w:val="28"/>
        </w:rPr>
        <w:t xml:space="preserve"> </w:t>
      </w:r>
      <w:proofErr w:type="gramStart"/>
      <w:r w:rsidRPr="00126CFC">
        <w:rPr>
          <w:spacing w:val="-1"/>
          <w:sz w:val="28"/>
          <w:szCs w:val="28"/>
        </w:rPr>
        <w:t xml:space="preserve">Принятые денежные обязательства, в свою очередь, не превышают бюджетные обязательства и утвержденные лимиты бюджетных обязательств на текущих финансовый год. </w:t>
      </w:r>
      <w:proofErr w:type="gramEnd"/>
    </w:p>
    <w:p w:rsidR="00D260B8" w:rsidRPr="00DD68ED" w:rsidRDefault="00D260B8" w:rsidP="00D260B8">
      <w:pPr>
        <w:shd w:val="clear" w:color="auto" w:fill="FFFFFF"/>
        <w:ind w:right="2" w:firstLine="652"/>
        <w:jc w:val="both"/>
        <w:rPr>
          <w:sz w:val="28"/>
          <w:szCs w:val="28"/>
        </w:rPr>
      </w:pPr>
      <w:r w:rsidRPr="00126CFC">
        <w:rPr>
          <w:sz w:val="28"/>
          <w:szCs w:val="28"/>
        </w:rPr>
        <w:t>Бюджетная отчетность, представленная на бумажном носителе, в соответствии п. 4 Инструкции № 191н сброшюрована и пронумерована, присутствует сопроводительное письмо, опись представленных документов.</w:t>
      </w:r>
      <w:r w:rsidRPr="00DD68ED">
        <w:rPr>
          <w:sz w:val="28"/>
          <w:szCs w:val="28"/>
        </w:rPr>
        <w:t xml:space="preserve">   </w:t>
      </w:r>
    </w:p>
    <w:p w:rsidR="00D260B8" w:rsidRDefault="00D260B8" w:rsidP="00D260B8">
      <w:pPr>
        <w:tabs>
          <w:tab w:val="left" w:pos="10065"/>
        </w:tabs>
        <w:ind w:right="2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D3AD4">
        <w:rPr>
          <w:sz w:val="28"/>
          <w:szCs w:val="28"/>
        </w:rPr>
        <w:t>таблице № 7 «</w:t>
      </w:r>
      <w:r>
        <w:rPr>
          <w:sz w:val="28"/>
          <w:szCs w:val="28"/>
        </w:rPr>
        <w:t>С</w:t>
      </w:r>
      <w:r w:rsidRPr="00CD3AD4">
        <w:rPr>
          <w:sz w:val="28"/>
          <w:szCs w:val="28"/>
        </w:rPr>
        <w:t xml:space="preserve">ведения о результатах внешних контрольных мероприятий» к пояснительной записке (ф.0503160) отражены все контрольные </w:t>
      </w:r>
      <w:proofErr w:type="gramStart"/>
      <w:r w:rsidRPr="00CD3AD4">
        <w:rPr>
          <w:sz w:val="28"/>
          <w:szCs w:val="28"/>
        </w:rPr>
        <w:t>мероприятия</w:t>
      </w:r>
      <w:proofErr w:type="gramEnd"/>
      <w:r w:rsidRPr="00CD3AD4">
        <w:rPr>
          <w:sz w:val="28"/>
          <w:szCs w:val="28"/>
        </w:rPr>
        <w:t xml:space="preserve"> пров</w:t>
      </w:r>
      <w:r>
        <w:rPr>
          <w:sz w:val="28"/>
          <w:szCs w:val="28"/>
        </w:rPr>
        <w:t>еденные в ГРБС</w:t>
      </w:r>
      <w:r w:rsidRPr="00CD3AD4">
        <w:rPr>
          <w:sz w:val="28"/>
          <w:szCs w:val="28"/>
        </w:rPr>
        <w:t xml:space="preserve"> Ревизионной комиссией.</w:t>
      </w:r>
      <w:r w:rsidRPr="00DD68ED">
        <w:rPr>
          <w:sz w:val="28"/>
          <w:szCs w:val="28"/>
        </w:rPr>
        <w:t xml:space="preserve">  </w:t>
      </w:r>
    </w:p>
    <w:p w:rsidR="00D260B8" w:rsidRDefault="00D260B8" w:rsidP="00D260B8">
      <w:pPr>
        <w:tabs>
          <w:tab w:val="left" w:pos="9356"/>
        </w:tabs>
        <w:ind w:left="57" w:right="-1" w:firstLine="652"/>
        <w:jc w:val="both"/>
        <w:rPr>
          <w:sz w:val="28"/>
          <w:szCs w:val="28"/>
        </w:rPr>
      </w:pPr>
      <w:r>
        <w:rPr>
          <w:sz w:val="28"/>
          <w:szCs w:val="28"/>
        </w:rPr>
        <w:t>В ходе внешней проверки годового отчета местного бюджета за 2016 год анализу и сопоставлению подвергалась годовая бюджетная отчетность главных распорядителей средств местного бюджета.</w:t>
      </w:r>
    </w:p>
    <w:p w:rsidR="00D260B8" w:rsidRDefault="00D260B8" w:rsidP="00D260B8">
      <w:pPr>
        <w:tabs>
          <w:tab w:val="left" w:pos="10065"/>
        </w:tabs>
        <w:ind w:left="57" w:right="-1" w:firstLine="652"/>
        <w:jc w:val="both"/>
        <w:rPr>
          <w:sz w:val="28"/>
          <w:szCs w:val="28"/>
        </w:rPr>
      </w:pPr>
      <w:r>
        <w:rPr>
          <w:sz w:val="28"/>
          <w:szCs w:val="28"/>
        </w:rPr>
        <w:t>В целом требования по составлению годовой бюджетной отчетности, предусмотренные Инструкцией № 191н, главными распорядителями соблюдены.</w:t>
      </w:r>
    </w:p>
    <w:p w:rsidR="00D260B8" w:rsidRDefault="00D260B8" w:rsidP="00D26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кредиторской и дебиторской задолженности (форма 0503169) установлено:</w:t>
      </w:r>
    </w:p>
    <w:p w:rsidR="00D260B8" w:rsidRDefault="00D260B8" w:rsidP="00D260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начало отчетного года составляла 13739845,3 руб. на конец периода снизилась на 48,5% и составила 7072495,88руб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за счет снижения остатка по платным услугам, страховым взносам и платежам в бюджет,  у</w:t>
      </w:r>
      <w:r>
        <w:rPr>
          <w:color w:val="000000"/>
          <w:sz w:val="28"/>
          <w:szCs w:val="28"/>
        </w:rPr>
        <w:t>меньшения</w:t>
      </w:r>
      <w:r w:rsidRPr="006374D8">
        <w:rPr>
          <w:color w:val="000000"/>
          <w:sz w:val="28"/>
          <w:szCs w:val="28"/>
        </w:rPr>
        <w:t xml:space="preserve"> кредиторской задолженности по удержаниям из выплат по оплате труда</w:t>
      </w:r>
      <w:r>
        <w:rPr>
          <w:color w:val="000000"/>
          <w:sz w:val="28"/>
          <w:szCs w:val="28"/>
        </w:rPr>
        <w:t>).</w:t>
      </w:r>
      <w:r w:rsidRPr="006374D8">
        <w:rPr>
          <w:color w:val="000000"/>
          <w:sz w:val="28"/>
          <w:szCs w:val="28"/>
        </w:rPr>
        <w:br/>
      </w:r>
      <w:r>
        <w:rPr>
          <w:sz w:val="28"/>
          <w:szCs w:val="28"/>
        </w:rPr>
        <w:tab/>
        <w:t>Дебиторская задолженность на начало отчетного года составляла 47566467,94 руб. на конец периода снизилась на 11,5% и составила 42075434,41руб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за счет снижения остатка по платным услугам, </w:t>
      </w:r>
      <w:r>
        <w:rPr>
          <w:sz w:val="28"/>
          <w:szCs w:val="28"/>
        </w:rPr>
        <w:lastRenderedPageBreak/>
        <w:t>коммунальным платежам, незначительного снижения остатков по платежам в бюджет</w:t>
      </w:r>
      <w:r>
        <w:rPr>
          <w:color w:val="000000"/>
          <w:sz w:val="28"/>
          <w:szCs w:val="28"/>
        </w:rPr>
        <w:t>).</w:t>
      </w:r>
    </w:p>
    <w:p w:rsidR="00D260B8" w:rsidRDefault="00D260B8" w:rsidP="00D260B8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01.01.2016 (главный распорядитель Администрация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района) дебетовый остаток по счету «Расчеты по доходам» (020500000) составлял 301603,70 рублей, на конец 2016 года данный остаток увеличился и составил 571835,97 рублей.  </w:t>
      </w:r>
      <w:r w:rsidRPr="0013478F">
        <w:rPr>
          <w:sz w:val="28"/>
          <w:szCs w:val="28"/>
        </w:rPr>
        <w:t xml:space="preserve">Данный факт свидетельствует о росте задолженности по арендной плате за пользованием муниципальным имуществом. Согласно пояснениям отдела по управлению муниципальным имуществом и земельным отношениям задолженность образовалась в связи </w:t>
      </w:r>
      <w:r>
        <w:rPr>
          <w:sz w:val="28"/>
          <w:szCs w:val="28"/>
        </w:rPr>
        <w:t xml:space="preserve">с </w:t>
      </w:r>
      <w:proofErr w:type="gramStart"/>
      <w:r w:rsidRPr="0013478F">
        <w:rPr>
          <w:sz w:val="28"/>
          <w:szCs w:val="28"/>
        </w:rPr>
        <w:t>не уплатой</w:t>
      </w:r>
      <w:proofErr w:type="gramEnd"/>
      <w:r w:rsidRPr="0013478F">
        <w:rPr>
          <w:sz w:val="28"/>
          <w:szCs w:val="28"/>
        </w:rPr>
        <w:t xml:space="preserve"> арендных платежей: ООО </w:t>
      </w:r>
      <w:proofErr w:type="spellStart"/>
      <w:r w:rsidRPr="0013478F">
        <w:rPr>
          <w:sz w:val="28"/>
          <w:szCs w:val="28"/>
        </w:rPr>
        <w:t>ОптСервис</w:t>
      </w:r>
      <w:proofErr w:type="spellEnd"/>
      <w:r w:rsidRPr="0013478F">
        <w:rPr>
          <w:sz w:val="28"/>
          <w:szCs w:val="28"/>
        </w:rPr>
        <w:t xml:space="preserve"> (вынесено решение Арбитражного суда от 26.08.2013 №А19-8672/2013 о взыскании задолженности, материалы переданы на исполнение в службу судебных приставов) и ИП </w:t>
      </w:r>
      <w:proofErr w:type="spellStart"/>
      <w:r w:rsidRPr="0013478F">
        <w:rPr>
          <w:sz w:val="28"/>
          <w:szCs w:val="28"/>
        </w:rPr>
        <w:t>Головац</w:t>
      </w:r>
      <w:r>
        <w:rPr>
          <w:sz w:val="28"/>
          <w:szCs w:val="28"/>
        </w:rPr>
        <w:t>к</w:t>
      </w:r>
      <w:r w:rsidRPr="0013478F">
        <w:rPr>
          <w:sz w:val="28"/>
          <w:szCs w:val="28"/>
        </w:rPr>
        <w:t>ий</w:t>
      </w:r>
      <w:proofErr w:type="spellEnd"/>
      <w:r w:rsidRPr="0013478F">
        <w:rPr>
          <w:sz w:val="28"/>
          <w:szCs w:val="28"/>
        </w:rPr>
        <w:t xml:space="preserve"> (оформляются документы о взаимозачете выполненных ремонтных работ).</w:t>
      </w:r>
    </w:p>
    <w:p w:rsidR="00B81FCB" w:rsidRDefault="003B4126" w:rsidP="00D260B8">
      <w:pPr>
        <w:shd w:val="clear" w:color="auto" w:fill="FFFFFF"/>
        <w:ind w:firstLine="709"/>
        <w:jc w:val="both"/>
        <w:rPr>
          <w:sz w:val="28"/>
          <w:szCs w:val="28"/>
        </w:rPr>
      </w:pPr>
      <w:r w:rsidRPr="00DD68ED">
        <w:rPr>
          <w:sz w:val="28"/>
          <w:szCs w:val="28"/>
        </w:rPr>
        <w:t xml:space="preserve"> </w:t>
      </w:r>
    </w:p>
    <w:p w:rsidR="003B4126" w:rsidRPr="00F50479" w:rsidRDefault="003B4126" w:rsidP="003B4126">
      <w:pPr>
        <w:ind w:firstLine="709"/>
        <w:jc w:val="both"/>
        <w:rPr>
          <w:sz w:val="28"/>
          <w:szCs w:val="28"/>
        </w:rPr>
      </w:pPr>
      <w:r w:rsidRPr="00F50479">
        <w:rPr>
          <w:sz w:val="28"/>
          <w:szCs w:val="28"/>
        </w:rPr>
        <w:t xml:space="preserve">По результатам проведения внешней проверки </w:t>
      </w:r>
      <w:r>
        <w:rPr>
          <w:sz w:val="28"/>
          <w:szCs w:val="28"/>
        </w:rPr>
        <w:t xml:space="preserve">Финансовому управлению администрации муниципального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Бодайбо и района </w:t>
      </w:r>
      <w:r w:rsidRPr="00F50479">
        <w:rPr>
          <w:sz w:val="28"/>
          <w:szCs w:val="28"/>
        </w:rPr>
        <w:t>направлено заключение и пояснительная записка.</w:t>
      </w:r>
    </w:p>
    <w:p w:rsidR="003B4126" w:rsidRPr="00495C9D" w:rsidRDefault="003B4126" w:rsidP="003B4126">
      <w:pPr>
        <w:widowControl/>
        <w:ind w:firstLine="540"/>
        <w:jc w:val="both"/>
      </w:pPr>
    </w:p>
    <w:p w:rsidR="00F31CF9" w:rsidRDefault="00F31CF9"/>
    <w:sectPr w:rsidR="00F31CF9" w:rsidSect="00F3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78AF"/>
    <w:rsid w:val="00246DA6"/>
    <w:rsid w:val="002C0EF6"/>
    <w:rsid w:val="003B4126"/>
    <w:rsid w:val="00422BE8"/>
    <w:rsid w:val="00423724"/>
    <w:rsid w:val="00532E55"/>
    <w:rsid w:val="006B1B3B"/>
    <w:rsid w:val="00747542"/>
    <w:rsid w:val="00805E13"/>
    <w:rsid w:val="008530A7"/>
    <w:rsid w:val="00911878"/>
    <w:rsid w:val="00957908"/>
    <w:rsid w:val="009631CA"/>
    <w:rsid w:val="009778AF"/>
    <w:rsid w:val="0098002E"/>
    <w:rsid w:val="00B12763"/>
    <w:rsid w:val="00B81FCB"/>
    <w:rsid w:val="00D260B8"/>
    <w:rsid w:val="00DE1329"/>
    <w:rsid w:val="00DE5EB8"/>
    <w:rsid w:val="00E22692"/>
    <w:rsid w:val="00F31CF9"/>
    <w:rsid w:val="00F344BE"/>
    <w:rsid w:val="00F3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_актов"/>
    <w:basedOn w:val="a"/>
    <w:rsid w:val="009778AF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4">
    <w:name w:val="Title"/>
    <w:basedOn w:val="a"/>
    <w:link w:val="a5"/>
    <w:qFormat/>
    <w:rsid w:val="009778AF"/>
    <w:pPr>
      <w:widowControl/>
      <w:autoSpaceDE/>
      <w:autoSpaceDN/>
      <w:adjustRightInd/>
      <w:jc w:val="center"/>
    </w:pPr>
    <w:rPr>
      <w:sz w:val="24"/>
    </w:rPr>
  </w:style>
  <w:style w:type="character" w:customStyle="1" w:styleId="a5">
    <w:name w:val="Название Знак"/>
    <w:basedOn w:val="a0"/>
    <w:link w:val="a4"/>
    <w:rsid w:val="00977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B4126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3B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B41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B41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26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A6AC4A5395C8037EFECD9395C764C1CB7D1ADBCEEE04984F4D213ADDCB988F725BFFDA8IEW8C" TargetMode="External"/><Relationship Id="rId13" Type="http://schemas.openxmlformats.org/officeDocument/2006/relationships/hyperlink" Target="consultantplus://offline/ref=9C4A6AC4A5395C8037EFECD9395C764C1CB7D1ADBCEEE04984F4D213ADDCB988F725BFFEABEC8E9FI8W6C" TargetMode="External"/><Relationship Id="rId18" Type="http://schemas.openxmlformats.org/officeDocument/2006/relationships/hyperlink" Target="consultantplus://offline/ref=9C4A6AC4A5395C8037EFECD9395C764C1CB7D1ADBCEEE04984F4D213ADDCB988F725BFFEABE88498I8W6C" TargetMode="External"/><Relationship Id="rId26" Type="http://schemas.openxmlformats.org/officeDocument/2006/relationships/hyperlink" Target="consultantplus://offline/ref=9C4A6AC4A5395C8037EFECD9395C764C1CB7D1ADBCEEE04984F4D213ADDCB988F725BFFEABE8849FI8W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4A6AC4A5395C8037EFECD9395C764C1CB7D1ADBCEEE04984F4D213ADDCB988F725BFFEABEF8E92I8W7C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C4A6AC4A5395C8037EFECD9395C764C1CB7D1ADBCEEE04984F4D213ADDCB988F725BFFDABIEW2C" TargetMode="External"/><Relationship Id="rId12" Type="http://schemas.openxmlformats.org/officeDocument/2006/relationships/hyperlink" Target="consultantplus://offline/ref=9C4A6AC4A5395C8037EFECD9395C764C1CB7D1ADBCEEE04984F4D213ADDCB988F725BFFCA3E8I8WEC" TargetMode="External"/><Relationship Id="rId17" Type="http://schemas.openxmlformats.org/officeDocument/2006/relationships/hyperlink" Target="consultantplus://offline/ref=9C4A6AC4A5395C8037EFECD9395C764C1CB7D1ADBCEEE04984F4D213ADDCB988F725BFFEABE88498I8W6C" TargetMode="External"/><Relationship Id="rId25" Type="http://schemas.openxmlformats.org/officeDocument/2006/relationships/hyperlink" Target="consultantplus://offline/ref=9C4A6AC4A5395C8037EFECD9395C764C1CB7D1ADBCEEE04984F4D213ADDCB988F725BFFEABE8849FI8W6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C4A6AC4A5395C8037EFECD9395C764C1CB7D1ADBCEEE04984F4D213ADDCB988F725BFFEABE88499I8W7C" TargetMode="External"/><Relationship Id="rId20" Type="http://schemas.openxmlformats.org/officeDocument/2006/relationships/hyperlink" Target="consultantplus://offline/ref=9C4A6AC4A5395C8037EFECD9395C764C1CB7D1ADBCEEE04984F4D213ADDCB988F725BFFEABE88498I8W4C" TargetMode="External"/><Relationship Id="rId29" Type="http://schemas.openxmlformats.org/officeDocument/2006/relationships/hyperlink" Target="consultantplus://offline/ref=9C4A6AC4A5395C8037EFECD9395C764C1CB7D1ADBCEEE04984F4D213ADDCB988F725BFFEABE8849FI8W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4A6AC4A5395C8037EFECD9395C764C1CB7D1ADBCEEE04984F4D213ADDCB988F725BFFEABEB8992I8W9C" TargetMode="External"/><Relationship Id="rId11" Type="http://schemas.openxmlformats.org/officeDocument/2006/relationships/hyperlink" Target="consultantplus://offline/ref=9C4A6AC4A5395C8037EFECD9395C764C1CB7D1ADBCEEE04984F4D213ADDCB988F725BFFEABE8849AI8W6C" TargetMode="External"/><Relationship Id="rId24" Type="http://schemas.openxmlformats.org/officeDocument/2006/relationships/hyperlink" Target="consultantplus://offline/ref=9C4A6AC4A5395C8037EFECD9395C764C1CB7D1ADBCEEE04984F4D213ADDCB988F725BFFEABE8849FI8W4C" TargetMode="External"/><Relationship Id="rId32" Type="http://schemas.openxmlformats.org/officeDocument/2006/relationships/hyperlink" Target="consultantplus://offline/ref=9C4A6AC4A5395C8037EFECD9395C764C1CB7D1ADBCEEE04984F4D213ADDCB988F725BFFEABEC8E9FI8W6C" TargetMode="External"/><Relationship Id="rId5" Type="http://schemas.openxmlformats.org/officeDocument/2006/relationships/hyperlink" Target="consultantplus://offline/ref=9C4A6AC4A5395C8037EFECD9395C764C1CB7D1ADBCEEE04984F4D213ADDCB988F725BFFEABEC8E9FI8W6C" TargetMode="External"/><Relationship Id="rId15" Type="http://schemas.openxmlformats.org/officeDocument/2006/relationships/hyperlink" Target="consultantplus://offline/ref=9C4A6AC4A5395C8037EFECD9395C764C1CB7D1ADBCEEE04984F4D213ADDCB988F725BFFEABEB8C9DI8W0C" TargetMode="External"/><Relationship Id="rId23" Type="http://schemas.openxmlformats.org/officeDocument/2006/relationships/hyperlink" Target="consultantplus://offline/ref=9C4A6AC4A5395C8037EFECD9395C764C1CB7D1ADBCEEE04984F4D213ADDCB988F725BFFEABE8849FI8W2C" TargetMode="External"/><Relationship Id="rId28" Type="http://schemas.openxmlformats.org/officeDocument/2006/relationships/hyperlink" Target="consultantplus://offline/ref=9C4A6AC4A5395C8037EFECD9395C764C1CB7D1ADBCEEE04984F4D213ADDCB988F725BFFEABE8849FI8W4C" TargetMode="External"/><Relationship Id="rId10" Type="http://schemas.openxmlformats.org/officeDocument/2006/relationships/hyperlink" Target="consultantplus://offline/ref=9C4A6AC4A5395C8037EFECD9395C764C1CB7D1ADBCEEE04984F4D213ADDCB988F725BFFEABEC8E9FI8W6C" TargetMode="External"/><Relationship Id="rId19" Type="http://schemas.openxmlformats.org/officeDocument/2006/relationships/hyperlink" Target="consultantplus://offline/ref=9C4A6AC4A5395C8037EFECD9395C764C1CB7D1ADBCEEE04984F4D213ADDCB988F725BFFEABE88499I8W8C" TargetMode="External"/><Relationship Id="rId31" Type="http://schemas.openxmlformats.org/officeDocument/2006/relationships/hyperlink" Target="consultantplus://offline/ref=9C4A6AC4A5395C8037EFECD9395C764C1CB7D1ADBCEEE04984F4D213ADDCB988F725BFFEABEC8E9FI8W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4A6AC4A5395C8037EFECD9395C764C1CB7D1ADBCEEE04984F4D213ADDCB988F725BFFDAFIEWAC" TargetMode="External"/><Relationship Id="rId14" Type="http://schemas.openxmlformats.org/officeDocument/2006/relationships/hyperlink" Target="consultantplus://offline/ref=9C4A6AC4A5395C8037EFECD9395C764C1CB7D1ADBCEEE04984F4D213ADDCB988F725BFFEABE8849AI8W6C" TargetMode="External"/><Relationship Id="rId22" Type="http://schemas.openxmlformats.org/officeDocument/2006/relationships/hyperlink" Target="consultantplus://offline/ref=9C4A6AC4A5395C8037EFECD9395C764C1CB7D1ADBCEEE04984F4D213ADDCB988F725BFFEABEF8E9EI8W9C" TargetMode="External"/><Relationship Id="rId27" Type="http://schemas.openxmlformats.org/officeDocument/2006/relationships/hyperlink" Target="consultantplus://offline/ref=9C4A6AC4A5395C8037EFECD9395C764C1CB7D1ADBCEEE04984F4D213ADDCB988F725BFFEABE8849FI8W2C" TargetMode="External"/><Relationship Id="rId30" Type="http://schemas.openxmlformats.org/officeDocument/2006/relationships/hyperlink" Target="consultantplus://offline/ref=9C4A6AC4A5395C8037EFECD9395C764C1CB7D1ADBCEEE04984F4D213ADDCB988F725BFFEABE8849AI8W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2DA0D-BF4E-4A34-8EF8-C1AC6DA6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4245</Words>
  <Characters>24200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13</cp:revision>
  <dcterms:created xsi:type="dcterms:W3CDTF">2014-06-17T06:53:00Z</dcterms:created>
  <dcterms:modified xsi:type="dcterms:W3CDTF">2017-05-25T01:35:00Z</dcterms:modified>
</cp:coreProperties>
</file>