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2B3B01" w:rsidP="000F6E16">
      <w:pPr>
        <w:ind w:left="-108"/>
        <w:rPr>
          <w:rFonts w:ascii="Arial" w:hAnsi="Arial"/>
          <w:sz w:val="16"/>
        </w:rPr>
      </w:pPr>
      <w:r w:rsidRPr="002B3B01"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 w:rsidRPr="00282A0B">
        <w:rPr>
          <w:b/>
          <w:sz w:val="28"/>
          <w:szCs w:val="28"/>
        </w:rPr>
        <w:t>01-</w:t>
      </w:r>
      <w:r w:rsidR="00E71BB5">
        <w:rPr>
          <w:b/>
          <w:sz w:val="28"/>
          <w:szCs w:val="28"/>
        </w:rPr>
        <w:t>10</w:t>
      </w:r>
      <w:r w:rsidR="00F855B5" w:rsidRPr="00282A0B">
        <w:rPr>
          <w:b/>
          <w:sz w:val="28"/>
          <w:szCs w:val="28"/>
        </w:rPr>
        <w:t>з</w:t>
      </w:r>
    </w:p>
    <w:p w:rsidR="00602028" w:rsidRDefault="00602028" w:rsidP="00602028">
      <w:pPr>
        <w:widowControl/>
        <w:autoSpaceDE/>
        <w:autoSpaceDN/>
        <w:adjustRightInd/>
        <w:spacing w:after="6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</w:t>
      </w:r>
      <w:r w:rsidR="000F6E16" w:rsidRPr="00A90197">
        <w:rPr>
          <w:rFonts w:eastAsia="Calibri"/>
          <w:b/>
          <w:sz w:val="28"/>
          <w:szCs w:val="28"/>
        </w:rPr>
        <w:t xml:space="preserve">на </w:t>
      </w:r>
      <w:r w:rsidR="000F6E16">
        <w:rPr>
          <w:rFonts w:eastAsia="Calibri"/>
          <w:b/>
          <w:sz w:val="28"/>
          <w:szCs w:val="28"/>
        </w:rPr>
        <w:t xml:space="preserve"> годовой отчет</w:t>
      </w:r>
      <w:r w:rsidR="000F6E16" w:rsidRPr="00A90197">
        <w:rPr>
          <w:rFonts w:eastAsia="Calibri"/>
          <w:b/>
          <w:sz w:val="28"/>
          <w:szCs w:val="28"/>
        </w:rPr>
        <w:t xml:space="preserve"> муниципального образования</w:t>
      </w:r>
      <w:r>
        <w:rPr>
          <w:rFonts w:eastAsia="Calibri"/>
          <w:b/>
          <w:sz w:val="28"/>
          <w:szCs w:val="28"/>
        </w:rPr>
        <w:t xml:space="preserve"> </w:t>
      </w:r>
    </w:p>
    <w:p w:rsidR="0004215D" w:rsidRPr="00A90197" w:rsidRDefault="00602028" w:rsidP="00602028">
      <w:pPr>
        <w:widowControl/>
        <w:autoSpaceDE/>
        <w:autoSpaceDN/>
        <w:adjustRightInd/>
        <w:spacing w:after="60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</w:t>
      </w:r>
      <w:r w:rsidR="008E25E3">
        <w:rPr>
          <w:rFonts w:eastAsia="Calibri"/>
          <w:b/>
          <w:sz w:val="28"/>
          <w:szCs w:val="28"/>
        </w:rPr>
        <w:t>Кропоткинского</w:t>
      </w:r>
      <w:r w:rsidR="00BD5CF5">
        <w:rPr>
          <w:rFonts w:eastAsia="Calibri"/>
          <w:b/>
          <w:sz w:val="28"/>
          <w:szCs w:val="28"/>
        </w:rPr>
        <w:t xml:space="preserve"> городского поселения</w:t>
      </w:r>
      <w:r w:rsidR="000F6E16">
        <w:rPr>
          <w:rFonts w:eastAsia="Calibri"/>
          <w:b/>
          <w:sz w:val="28"/>
          <w:szCs w:val="28"/>
        </w:rPr>
        <w:t xml:space="preserve"> з</w:t>
      </w:r>
      <w:r w:rsidR="000F6E16" w:rsidRPr="00A90197">
        <w:rPr>
          <w:rFonts w:eastAsia="Calibri"/>
          <w:b/>
          <w:sz w:val="28"/>
          <w:szCs w:val="28"/>
        </w:rPr>
        <w:t>а 201</w:t>
      </w:r>
      <w:r w:rsidR="00E71BB5">
        <w:rPr>
          <w:rFonts w:eastAsia="Calibri"/>
          <w:b/>
          <w:sz w:val="28"/>
          <w:szCs w:val="28"/>
        </w:rPr>
        <w:t>7</w:t>
      </w:r>
      <w:r w:rsidR="000F6E16" w:rsidRPr="00A90197">
        <w:rPr>
          <w:rFonts w:eastAsia="Calibri"/>
          <w:b/>
          <w:sz w:val="28"/>
          <w:szCs w:val="28"/>
        </w:rPr>
        <w:t xml:space="preserve"> год</w:t>
      </w:r>
    </w:p>
    <w:p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A90197" w:rsidRPr="00A90197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A90197">
        <w:rPr>
          <w:sz w:val="26"/>
          <w:szCs w:val="26"/>
        </w:rPr>
        <w:t xml:space="preserve">  </w:t>
      </w:r>
      <w:r w:rsidR="00D970B6">
        <w:rPr>
          <w:sz w:val="26"/>
          <w:szCs w:val="26"/>
        </w:rPr>
        <w:t xml:space="preserve"> </w:t>
      </w:r>
      <w:r w:rsidRPr="00A90197">
        <w:rPr>
          <w:sz w:val="26"/>
          <w:szCs w:val="26"/>
        </w:rPr>
        <w:t xml:space="preserve">     Утверждено</w:t>
      </w:r>
    </w:p>
    <w:p w:rsidR="00A90197" w:rsidRPr="00A90197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 xml:space="preserve">распоряжением </w:t>
      </w:r>
      <w:r w:rsidR="008E25E3">
        <w:rPr>
          <w:sz w:val="26"/>
          <w:szCs w:val="26"/>
        </w:rPr>
        <w:t xml:space="preserve">председателя </w:t>
      </w:r>
    </w:p>
    <w:p w:rsidR="00A90197" w:rsidRPr="00A90197" w:rsidRDefault="00ED5FFF" w:rsidP="000F6E16">
      <w:pPr>
        <w:shd w:val="clear" w:color="auto" w:fill="FFFFFF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0F6E16">
        <w:rPr>
          <w:sz w:val="26"/>
          <w:szCs w:val="26"/>
        </w:rPr>
        <w:t xml:space="preserve">     </w:t>
      </w:r>
      <w:r w:rsidR="00191BD3">
        <w:rPr>
          <w:sz w:val="26"/>
          <w:szCs w:val="26"/>
        </w:rPr>
        <w:t>Ревизионной комиссии</w:t>
      </w:r>
    </w:p>
    <w:p w:rsidR="00F50815" w:rsidRPr="00A42FE2" w:rsidRDefault="00ED5FFF" w:rsidP="00ED5FF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="004B23DE">
        <w:rPr>
          <w:sz w:val="26"/>
          <w:szCs w:val="26"/>
        </w:rPr>
        <w:t xml:space="preserve">   </w:t>
      </w:r>
      <w:r w:rsidR="00D970B6">
        <w:rPr>
          <w:sz w:val="26"/>
          <w:szCs w:val="26"/>
        </w:rPr>
        <w:t xml:space="preserve"> </w:t>
      </w:r>
      <w:r w:rsidR="004B23DE">
        <w:rPr>
          <w:sz w:val="26"/>
          <w:szCs w:val="26"/>
        </w:rPr>
        <w:t xml:space="preserve">   </w:t>
      </w:r>
      <w:r w:rsidR="00A90197" w:rsidRPr="00A90197">
        <w:rPr>
          <w:sz w:val="26"/>
          <w:szCs w:val="26"/>
        </w:rPr>
        <w:t xml:space="preserve"> </w:t>
      </w:r>
      <w:r w:rsidR="00A90197" w:rsidRPr="00282A0B">
        <w:rPr>
          <w:sz w:val="26"/>
          <w:szCs w:val="26"/>
        </w:rPr>
        <w:t xml:space="preserve">от </w:t>
      </w:r>
      <w:r w:rsidR="00C81D3D">
        <w:rPr>
          <w:sz w:val="26"/>
          <w:szCs w:val="26"/>
        </w:rPr>
        <w:t>2</w:t>
      </w:r>
      <w:r w:rsidR="00E71BB5">
        <w:rPr>
          <w:sz w:val="26"/>
          <w:szCs w:val="26"/>
        </w:rPr>
        <w:t>5</w:t>
      </w:r>
      <w:r w:rsidR="00880DE1" w:rsidRPr="00282A0B">
        <w:rPr>
          <w:sz w:val="26"/>
          <w:szCs w:val="26"/>
        </w:rPr>
        <w:t>.0</w:t>
      </w:r>
      <w:r w:rsidR="00C81D3D">
        <w:rPr>
          <w:sz w:val="26"/>
          <w:szCs w:val="26"/>
        </w:rPr>
        <w:t>4</w:t>
      </w:r>
      <w:r w:rsidR="00D970B6" w:rsidRPr="00282A0B">
        <w:rPr>
          <w:sz w:val="26"/>
          <w:szCs w:val="26"/>
        </w:rPr>
        <w:t>.201</w:t>
      </w:r>
      <w:r w:rsidR="00E71BB5">
        <w:rPr>
          <w:sz w:val="26"/>
          <w:szCs w:val="26"/>
        </w:rPr>
        <w:t>8</w:t>
      </w:r>
      <w:r w:rsidR="00400B39" w:rsidRPr="00282A0B">
        <w:rPr>
          <w:sz w:val="26"/>
          <w:szCs w:val="26"/>
        </w:rPr>
        <w:t xml:space="preserve"> </w:t>
      </w:r>
      <w:r w:rsidR="00A90197" w:rsidRPr="00282A0B">
        <w:rPr>
          <w:sz w:val="26"/>
          <w:szCs w:val="26"/>
        </w:rPr>
        <w:t>№</w:t>
      </w:r>
      <w:r w:rsidR="00D970B6" w:rsidRPr="00282A0B">
        <w:rPr>
          <w:sz w:val="26"/>
          <w:szCs w:val="26"/>
        </w:rPr>
        <w:t xml:space="preserve"> </w:t>
      </w:r>
      <w:r w:rsidR="00282A0B" w:rsidRPr="00282A0B">
        <w:rPr>
          <w:sz w:val="26"/>
          <w:szCs w:val="26"/>
        </w:rPr>
        <w:t>2</w:t>
      </w:r>
      <w:r w:rsidR="00E71BB5">
        <w:rPr>
          <w:sz w:val="26"/>
          <w:szCs w:val="26"/>
        </w:rPr>
        <w:t>5</w:t>
      </w:r>
      <w:r w:rsidR="00686D86" w:rsidRPr="00282A0B">
        <w:rPr>
          <w:sz w:val="26"/>
          <w:szCs w:val="26"/>
        </w:rPr>
        <w:t>-</w:t>
      </w:r>
      <w:r w:rsidR="00A42FE2" w:rsidRPr="00282A0B">
        <w:rPr>
          <w:sz w:val="26"/>
          <w:szCs w:val="26"/>
        </w:rPr>
        <w:t>п</w:t>
      </w:r>
    </w:p>
    <w:p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комиссией муниципального образования г. Бодайбо и района</w:t>
      </w:r>
      <w:r w:rsidRPr="00400B3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Ревизионная комиссия г. Бодайбо и района</w:t>
      </w:r>
      <w:r w:rsidRPr="00400B39">
        <w:rPr>
          <w:sz w:val="28"/>
          <w:szCs w:val="28"/>
        </w:rPr>
        <w:t xml:space="preserve">) подготовлено заключение на годовой отчет об исполнении бюджета муниципального образования </w:t>
      </w:r>
      <w:r w:rsidR="008E25E3">
        <w:rPr>
          <w:sz w:val="28"/>
          <w:szCs w:val="28"/>
        </w:rPr>
        <w:t>Кропоткинского</w:t>
      </w:r>
      <w:r w:rsidR="000D749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в соответствии</w:t>
      </w:r>
      <w:r w:rsidRPr="00400B39">
        <w:rPr>
          <w:sz w:val="28"/>
          <w:szCs w:val="28"/>
        </w:rPr>
        <w:t xml:space="preserve"> с требованиями статьи 264.4</w:t>
      </w:r>
      <w:r>
        <w:rPr>
          <w:sz w:val="28"/>
          <w:szCs w:val="28"/>
        </w:rPr>
        <w:t xml:space="preserve"> Бюджетного кодекса Российской Федерации</w:t>
      </w:r>
      <w:r w:rsidRPr="00400B39">
        <w:rPr>
          <w:sz w:val="28"/>
          <w:szCs w:val="28"/>
        </w:rPr>
        <w:t xml:space="preserve"> и </w:t>
      </w:r>
      <w:r w:rsidRPr="005F1196">
        <w:rPr>
          <w:sz w:val="28"/>
          <w:szCs w:val="28"/>
          <w:highlight w:val="yellow"/>
        </w:rPr>
        <w:t xml:space="preserve"> </w:t>
      </w:r>
      <w:r w:rsidRPr="005F1196">
        <w:rPr>
          <w:sz w:val="28"/>
          <w:szCs w:val="28"/>
        </w:rPr>
        <w:t>Положени</w:t>
      </w:r>
      <w:r w:rsidR="005F1196" w:rsidRPr="005F1196">
        <w:rPr>
          <w:sz w:val="28"/>
          <w:szCs w:val="28"/>
        </w:rPr>
        <w:t>ем</w:t>
      </w:r>
      <w:r w:rsidRPr="005F1196">
        <w:rPr>
          <w:sz w:val="28"/>
          <w:szCs w:val="28"/>
        </w:rPr>
        <w:t xml:space="preserve">  о бюджетном процессе в муниципальном образовании </w:t>
      </w:r>
      <w:r w:rsidR="008E25E3">
        <w:rPr>
          <w:sz w:val="28"/>
          <w:szCs w:val="28"/>
        </w:rPr>
        <w:t>Кропоткинского</w:t>
      </w:r>
      <w:r w:rsidR="005F1196" w:rsidRPr="005F1196">
        <w:rPr>
          <w:sz w:val="28"/>
          <w:szCs w:val="28"/>
        </w:rPr>
        <w:t xml:space="preserve"> </w:t>
      </w:r>
      <w:r w:rsidR="009360BD" w:rsidRPr="005F1196">
        <w:rPr>
          <w:sz w:val="28"/>
          <w:szCs w:val="28"/>
        </w:rPr>
        <w:t>городского поселения</w:t>
      </w:r>
      <w:r w:rsidRPr="005F1196">
        <w:rPr>
          <w:sz w:val="28"/>
          <w:szCs w:val="28"/>
        </w:rPr>
        <w:t xml:space="preserve">, </w:t>
      </w:r>
      <w:r w:rsidR="00DF43ED" w:rsidRPr="005F1196">
        <w:rPr>
          <w:sz w:val="28"/>
          <w:szCs w:val="28"/>
        </w:rPr>
        <w:t>утвержденным решением Думы</w:t>
      </w:r>
      <w:r w:rsidR="00332789">
        <w:rPr>
          <w:sz w:val="28"/>
          <w:szCs w:val="28"/>
        </w:rPr>
        <w:t xml:space="preserve"> от </w:t>
      </w:r>
      <w:r w:rsidR="00DF43ED" w:rsidRPr="005F1196">
        <w:rPr>
          <w:sz w:val="28"/>
          <w:szCs w:val="28"/>
        </w:rPr>
        <w:t xml:space="preserve"> </w:t>
      </w:r>
      <w:r w:rsidR="00733EB2" w:rsidRPr="005F1196">
        <w:rPr>
          <w:sz w:val="28"/>
          <w:szCs w:val="28"/>
        </w:rPr>
        <w:t xml:space="preserve"> </w:t>
      </w:r>
      <w:r w:rsidR="00DF43ED" w:rsidRPr="005F1196">
        <w:rPr>
          <w:sz w:val="28"/>
          <w:szCs w:val="28"/>
        </w:rPr>
        <w:t xml:space="preserve"> </w:t>
      </w:r>
      <w:r w:rsidR="008E25E3">
        <w:rPr>
          <w:sz w:val="28"/>
          <w:szCs w:val="28"/>
        </w:rPr>
        <w:t>30</w:t>
      </w:r>
      <w:r w:rsidR="005F1196" w:rsidRPr="005F1196">
        <w:rPr>
          <w:bCs/>
          <w:sz w:val="28"/>
          <w:szCs w:val="28"/>
        </w:rPr>
        <w:t>.</w:t>
      </w:r>
      <w:r w:rsidR="008E25E3">
        <w:rPr>
          <w:bCs/>
          <w:sz w:val="28"/>
          <w:szCs w:val="28"/>
        </w:rPr>
        <w:t>10</w:t>
      </w:r>
      <w:r w:rsidR="005F1196" w:rsidRPr="005F1196">
        <w:rPr>
          <w:bCs/>
          <w:sz w:val="28"/>
          <w:szCs w:val="28"/>
        </w:rPr>
        <w:t>.201</w:t>
      </w:r>
      <w:r w:rsidR="008E25E3">
        <w:rPr>
          <w:bCs/>
          <w:sz w:val="28"/>
          <w:szCs w:val="28"/>
        </w:rPr>
        <w:t>4</w:t>
      </w:r>
      <w:r w:rsidR="005F1196" w:rsidRPr="005F1196">
        <w:rPr>
          <w:bCs/>
          <w:sz w:val="28"/>
          <w:szCs w:val="28"/>
        </w:rPr>
        <w:t xml:space="preserve"> № </w:t>
      </w:r>
      <w:r w:rsidR="008E25E3">
        <w:rPr>
          <w:bCs/>
          <w:sz w:val="28"/>
          <w:szCs w:val="28"/>
        </w:rPr>
        <w:t>45</w:t>
      </w:r>
      <w:r w:rsidR="005F1196" w:rsidRPr="005F1196">
        <w:rPr>
          <w:bCs/>
          <w:sz w:val="28"/>
          <w:szCs w:val="28"/>
        </w:rPr>
        <w:t xml:space="preserve"> </w:t>
      </w:r>
      <w:r w:rsidR="00880DE1">
        <w:rPr>
          <w:bCs/>
          <w:sz w:val="28"/>
          <w:szCs w:val="28"/>
        </w:rPr>
        <w:t>(</w:t>
      </w:r>
      <w:r w:rsidR="005F1196" w:rsidRPr="005F1196">
        <w:rPr>
          <w:bCs/>
          <w:sz w:val="28"/>
          <w:szCs w:val="28"/>
        </w:rPr>
        <w:t xml:space="preserve">с изменениями и дополнениями)  </w:t>
      </w:r>
      <w:r w:rsidRPr="005F1196">
        <w:rPr>
          <w:sz w:val="28"/>
          <w:szCs w:val="28"/>
        </w:rPr>
        <w:t>(далее – Положение о</w:t>
      </w:r>
      <w:r w:rsidRPr="00400B39">
        <w:rPr>
          <w:sz w:val="28"/>
          <w:szCs w:val="28"/>
        </w:rPr>
        <w:t xml:space="preserve"> бюджетном процессе) по результатам проверки годового отчета об исполнении местного бюджета за 201</w:t>
      </w:r>
      <w:r w:rsidR="00E71BB5">
        <w:rPr>
          <w:sz w:val="28"/>
          <w:szCs w:val="28"/>
        </w:rPr>
        <w:t>7</w:t>
      </w:r>
      <w:r w:rsidRPr="00400B39">
        <w:rPr>
          <w:sz w:val="28"/>
          <w:szCs w:val="28"/>
        </w:rPr>
        <w:t xml:space="preserve"> год, а также документов и материалов, подлежащих представлению  </w:t>
      </w:r>
      <w:r w:rsidRPr="00400B39">
        <w:rPr>
          <w:spacing w:val="-1"/>
          <w:sz w:val="28"/>
          <w:szCs w:val="28"/>
        </w:rPr>
        <w:t>одновременно с годовым отчетом об исполнении  местного бюджета</w:t>
      </w:r>
      <w:r w:rsidRPr="00400B39">
        <w:rPr>
          <w:sz w:val="28"/>
          <w:szCs w:val="28"/>
        </w:rPr>
        <w:t>.</w:t>
      </w: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z w:val="28"/>
          <w:szCs w:val="28"/>
        </w:rPr>
        <w:t>Результаты проверки годового отчета об исполнении местного бюджета, годовой бюджетной отчетности изложены в акт</w:t>
      </w:r>
      <w:r>
        <w:rPr>
          <w:sz w:val="28"/>
          <w:szCs w:val="28"/>
        </w:rPr>
        <w:t>е</w:t>
      </w:r>
      <w:r w:rsidRPr="00400B39">
        <w:rPr>
          <w:sz w:val="28"/>
          <w:szCs w:val="28"/>
        </w:rPr>
        <w:t xml:space="preserve"> </w:t>
      </w:r>
      <w:r>
        <w:rPr>
          <w:sz w:val="28"/>
          <w:szCs w:val="28"/>
        </w:rPr>
        <w:t>Ревизионной комиссии г. Бодайбо и района</w:t>
      </w:r>
      <w:r w:rsidRPr="00400B39">
        <w:rPr>
          <w:sz w:val="28"/>
          <w:szCs w:val="28"/>
        </w:rPr>
        <w:t xml:space="preserve">, направлены всем объектам проверки. </w:t>
      </w: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400B39">
        <w:rPr>
          <w:sz w:val="28"/>
          <w:szCs w:val="28"/>
        </w:rPr>
        <w:t>местного бюджета явилось определение достоверности и полноты отраже</w:t>
      </w:r>
      <w:r w:rsidRPr="00400B39">
        <w:rPr>
          <w:spacing w:val="-1"/>
          <w:sz w:val="28"/>
          <w:szCs w:val="28"/>
        </w:rPr>
        <w:t>ния показателей годовой бюджетной отчетности и соответствия порядка ве</w:t>
      </w:r>
      <w:r w:rsidRPr="00400B39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:rsidR="00F93783" w:rsidRDefault="00F93783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A90197" w:rsidRDefault="003624E5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Выводы и предложения по результатам</w:t>
      </w:r>
      <w:r w:rsidR="00F75FC1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экспертизы</w:t>
      </w:r>
      <w:r w:rsidR="00A90197" w:rsidRPr="00400B39">
        <w:rPr>
          <w:rFonts w:eastAsia="Calibri"/>
          <w:b/>
          <w:bCs/>
          <w:sz w:val="28"/>
          <w:szCs w:val="28"/>
        </w:rPr>
        <w:t>:</w:t>
      </w:r>
    </w:p>
    <w:p w:rsidR="00F93783" w:rsidRDefault="00F93783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F855B5" w:rsidRPr="00F855B5" w:rsidRDefault="00F855B5" w:rsidP="00F855B5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F855B5">
        <w:rPr>
          <w:bCs/>
          <w:sz w:val="28"/>
          <w:szCs w:val="28"/>
        </w:rPr>
        <w:t xml:space="preserve">Внешняя проверка годового отчёта об исполнении бюджета </w:t>
      </w:r>
      <w:r w:rsidR="0029184C">
        <w:rPr>
          <w:bCs/>
          <w:sz w:val="28"/>
          <w:szCs w:val="28"/>
        </w:rPr>
        <w:t>Кропоткинского</w:t>
      </w:r>
      <w:r w:rsidRPr="00F855B5">
        <w:rPr>
          <w:bCs/>
          <w:sz w:val="28"/>
          <w:szCs w:val="28"/>
        </w:rPr>
        <w:t xml:space="preserve"> муниципального образования за 201</w:t>
      </w:r>
      <w:r w:rsidR="00E71BB5">
        <w:rPr>
          <w:bCs/>
          <w:sz w:val="28"/>
          <w:szCs w:val="28"/>
        </w:rPr>
        <w:t>7</w:t>
      </w:r>
      <w:r w:rsidRPr="00F855B5">
        <w:rPr>
          <w:bCs/>
          <w:sz w:val="28"/>
          <w:szCs w:val="28"/>
        </w:rPr>
        <w:t xml:space="preserve"> год проводилась в соответствии с Соглашением «О передаче полномочий </w:t>
      </w:r>
      <w:r w:rsidRPr="00F855B5">
        <w:rPr>
          <w:sz w:val="28"/>
          <w:szCs w:val="28"/>
        </w:rPr>
        <w:t>по осуществлению внешнего муниципального финансового контроля»</w:t>
      </w:r>
      <w:r w:rsidR="0029184C" w:rsidRPr="0029184C">
        <w:rPr>
          <w:sz w:val="28"/>
          <w:szCs w:val="28"/>
        </w:rPr>
        <w:t xml:space="preserve"> </w:t>
      </w:r>
      <w:r w:rsidR="0029184C" w:rsidRPr="003C4CEC">
        <w:rPr>
          <w:sz w:val="28"/>
          <w:szCs w:val="28"/>
        </w:rPr>
        <w:t xml:space="preserve">№ </w:t>
      </w:r>
      <w:r w:rsidR="00BA6B2D">
        <w:rPr>
          <w:sz w:val="28"/>
          <w:szCs w:val="28"/>
        </w:rPr>
        <w:t>5</w:t>
      </w:r>
      <w:r w:rsidR="0029184C" w:rsidRPr="003C4CEC">
        <w:rPr>
          <w:sz w:val="28"/>
          <w:szCs w:val="28"/>
        </w:rPr>
        <w:t xml:space="preserve"> от </w:t>
      </w:r>
      <w:r w:rsidR="00BA6B2D">
        <w:rPr>
          <w:sz w:val="28"/>
          <w:szCs w:val="28"/>
        </w:rPr>
        <w:t>30.03.2018</w:t>
      </w:r>
      <w:r w:rsidRPr="00F855B5">
        <w:rPr>
          <w:sz w:val="28"/>
          <w:szCs w:val="28"/>
        </w:rPr>
        <w:t>.</w:t>
      </w:r>
    </w:p>
    <w:p w:rsidR="004512B0" w:rsidRPr="001260D1" w:rsidRDefault="00F855B5" w:rsidP="004512B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F855B5">
        <w:rPr>
          <w:bCs/>
          <w:sz w:val="28"/>
          <w:szCs w:val="28"/>
        </w:rPr>
        <w:t>Г</w:t>
      </w:r>
      <w:r w:rsidR="001B26A5" w:rsidRPr="00F855B5">
        <w:rPr>
          <w:bCs/>
          <w:sz w:val="28"/>
          <w:szCs w:val="28"/>
        </w:rPr>
        <w:t xml:space="preserve">одовой отчет об исполнении  бюджета муниципального образования </w:t>
      </w:r>
      <w:r w:rsidR="0029184C">
        <w:rPr>
          <w:bCs/>
          <w:sz w:val="28"/>
          <w:szCs w:val="28"/>
        </w:rPr>
        <w:t>Кропоткинского</w:t>
      </w:r>
      <w:r w:rsidR="00DF43ED" w:rsidRPr="00F855B5">
        <w:rPr>
          <w:bCs/>
          <w:sz w:val="28"/>
          <w:szCs w:val="28"/>
        </w:rPr>
        <w:t xml:space="preserve"> </w:t>
      </w:r>
      <w:r w:rsidR="00A67BA5" w:rsidRPr="00F855B5">
        <w:rPr>
          <w:sz w:val="28"/>
          <w:szCs w:val="28"/>
        </w:rPr>
        <w:t>городского поселения</w:t>
      </w:r>
      <w:r w:rsidR="00546674" w:rsidRPr="00F855B5">
        <w:rPr>
          <w:bCs/>
          <w:sz w:val="28"/>
          <w:szCs w:val="28"/>
        </w:rPr>
        <w:t xml:space="preserve"> </w:t>
      </w:r>
      <w:r w:rsidR="001B26A5" w:rsidRPr="00F855B5">
        <w:rPr>
          <w:bCs/>
          <w:sz w:val="28"/>
          <w:szCs w:val="28"/>
        </w:rPr>
        <w:t>за 201</w:t>
      </w:r>
      <w:r w:rsidR="00BA6B2D">
        <w:rPr>
          <w:bCs/>
          <w:sz w:val="28"/>
          <w:szCs w:val="28"/>
        </w:rPr>
        <w:t>7</w:t>
      </w:r>
      <w:r w:rsidR="001B26A5" w:rsidRPr="00F855B5">
        <w:rPr>
          <w:bCs/>
          <w:sz w:val="28"/>
          <w:szCs w:val="28"/>
        </w:rPr>
        <w:t xml:space="preserve"> </w:t>
      </w:r>
      <w:r w:rsidR="00A67BA5" w:rsidRPr="00F855B5">
        <w:rPr>
          <w:sz w:val="28"/>
          <w:szCs w:val="28"/>
        </w:rPr>
        <w:t xml:space="preserve">поступил в Ревизионную </w:t>
      </w:r>
      <w:r w:rsidR="00A67BA5" w:rsidRPr="00F855B5">
        <w:rPr>
          <w:sz w:val="28"/>
          <w:szCs w:val="28"/>
        </w:rPr>
        <w:lastRenderedPageBreak/>
        <w:t>комиссию</w:t>
      </w:r>
      <w:r w:rsidR="00882787">
        <w:rPr>
          <w:sz w:val="28"/>
          <w:szCs w:val="28"/>
        </w:rPr>
        <w:t xml:space="preserve"> </w:t>
      </w:r>
      <w:r w:rsidR="00252D65">
        <w:rPr>
          <w:sz w:val="28"/>
          <w:szCs w:val="28"/>
        </w:rPr>
        <w:t> </w:t>
      </w:r>
      <w:r w:rsidR="00A67BA5" w:rsidRPr="00F855B5">
        <w:rPr>
          <w:sz w:val="28"/>
          <w:szCs w:val="28"/>
        </w:rPr>
        <w:t xml:space="preserve"> г. Бодайбо и района </w:t>
      </w:r>
      <w:r w:rsidR="004512B0">
        <w:rPr>
          <w:sz w:val="28"/>
          <w:szCs w:val="28"/>
        </w:rPr>
        <w:t>27</w:t>
      </w:r>
      <w:r w:rsidR="0029184C" w:rsidRPr="00383938">
        <w:rPr>
          <w:sz w:val="28"/>
          <w:szCs w:val="28"/>
        </w:rPr>
        <w:t>.0</w:t>
      </w:r>
      <w:r w:rsidR="004512B0">
        <w:rPr>
          <w:sz w:val="28"/>
          <w:szCs w:val="28"/>
        </w:rPr>
        <w:t>3</w:t>
      </w:r>
      <w:r w:rsidR="0029184C" w:rsidRPr="00383938">
        <w:rPr>
          <w:sz w:val="28"/>
          <w:szCs w:val="28"/>
        </w:rPr>
        <w:t>.201</w:t>
      </w:r>
      <w:r w:rsidR="00BA6B2D">
        <w:rPr>
          <w:sz w:val="28"/>
          <w:szCs w:val="28"/>
        </w:rPr>
        <w:t>8</w:t>
      </w:r>
      <w:r w:rsidR="004512B0">
        <w:rPr>
          <w:sz w:val="28"/>
          <w:szCs w:val="28"/>
        </w:rPr>
        <w:t xml:space="preserve">, что соответствует </w:t>
      </w:r>
      <w:r w:rsidR="004512B0" w:rsidRPr="001260D1">
        <w:rPr>
          <w:sz w:val="28"/>
          <w:szCs w:val="28"/>
        </w:rPr>
        <w:t>пункту 3 статьи 264.4 БК РФ.</w:t>
      </w:r>
    </w:p>
    <w:p w:rsidR="004C0B1F" w:rsidRPr="00B01AEA" w:rsidRDefault="00F855B5" w:rsidP="00E5294D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4C0B1F" w:rsidRPr="00400B39">
        <w:rPr>
          <w:sz w:val="28"/>
          <w:szCs w:val="28"/>
        </w:rPr>
        <w:t xml:space="preserve">. В результате внешней проверки годового отчета об исполнении местного бюджета установлен ряд </w:t>
      </w:r>
      <w:r w:rsidR="0070179B">
        <w:rPr>
          <w:sz w:val="28"/>
          <w:szCs w:val="28"/>
        </w:rPr>
        <w:t xml:space="preserve">замечаний и </w:t>
      </w:r>
      <w:r w:rsidR="004C0B1F" w:rsidRPr="00400B39">
        <w:rPr>
          <w:sz w:val="28"/>
          <w:szCs w:val="28"/>
        </w:rPr>
        <w:t>нарушений, изложенных в пояснительной записке</w:t>
      </w:r>
      <w:r w:rsidR="00A42FE2">
        <w:rPr>
          <w:sz w:val="28"/>
          <w:szCs w:val="28"/>
        </w:rPr>
        <w:t>.</w:t>
      </w:r>
    </w:p>
    <w:p w:rsidR="00BA6B2D" w:rsidRDefault="00882787" w:rsidP="00BA6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F1196" w:rsidRPr="005F1196">
        <w:rPr>
          <w:sz w:val="28"/>
          <w:szCs w:val="28"/>
        </w:rPr>
        <w:t xml:space="preserve"> </w:t>
      </w:r>
      <w:r w:rsidR="00BA6B2D" w:rsidRPr="00495C9D">
        <w:rPr>
          <w:sz w:val="28"/>
          <w:szCs w:val="28"/>
        </w:rPr>
        <w:t>Исполнение бюджета</w:t>
      </w:r>
      <w:r w:rsidR="00BA6B2D">
        <w:rPr>
          <w:sz w:val="28"/>
          <w:szCs w:val="28"/>
        </w:rPr>
        <w:t xml:space="preserve"> Кропоткинского муниципального образования</w:t>
      </w:r>
      <w:r w:rsidR="00BA6B2D" w:rsidRPr="00495C9D">
        <w:rPr>
          <w:sz w:val="28"/>
          <w:szCs w:val="28"/>
        </w:rPr>
        <w:t xml:space="preserve"> по доходам за 201</w:t>
      </w:r>
      <w:r w:rsidR="00BA6B2D">
        <w:rPr>
          <w:sz w:val="28"/>
          <w:szCs w:val="28"/>
        </w:rPr>
        <w:t>7 год составил 64732,6 т</w:t>
      </w:r>
      <w:r w:rsidR="00BA6B2D" w:rsidRPr="00495C9D">
        <w:rPr>
          <w:sz w:val="28"/>
          <w:szCs w:val="28"/>
        </w:rPr>
        <w:t xml:space="preserve">ыс.руб. </w:t>
      </w:r>
      <w:r w:rsidR="00BA6B2D">
        <w:rPr>
          <w:sz w:val="28"/>
          <w:szCs w:val="28"/>
        </w:rPr>
        <w:t>По сравнению с утвержденными бюджетными назначениями, в сумме 60616,9 тыс. руб. Перевыполнение   доходов бюджета составило 6,79%.</w:t>
      </w:r>
    </w:p>
    <w:p w:rsidR="00BA6B2D" w:rsidRDefault="00BA6B2D" w:rsidP="00BA6B2D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отношению к 2016 году доходная часть  бюджета муниципального образования снизилась на 13922,3 тыс. руб. за счет :</w:t>
      </w:r>
    </w:p>
    <w:p w:rsidR="00BA6B2D" w:rsidRDefault="00BA6B2D" w:rsidP="00BA6B2D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снижения объема безвозмездных поступлений  на 19865,1 тыс. руб.</w:t>
      </w:r>
    </w:p>
    <w:p w:rsidR="00BA6B2D" w:rsidRDefault="00BA6B2D" w:rsidP="008813AF">
      <w:pPr>
        <w:pStyle w:val="aa"/>
        <w:spacing w:after="0"/>
        <w:ind w:firstLine="360"/>
        <w:jc w:val="both"/>
        <w:rPr>
          <w:sz w:val="28"/>
          <w:szCs w:val="28"/>
        </w:rPr>
      </w:pPr>
      <w:r w:rsidRPr="00D13177">
        <w:rPr>
          <w:sz w:val="28"/>
          <w:szCs w:val="28"/>
        </w:rPr>
        <w:t xml:space="preserve">Основную долю поступлений доходов в бюджет </w:t>
      </w:r>
      <w:r>
        <w:rPr>
          <w:sz w:val="28"/>
          <w:szCs w:val="28"/>
        </w:rPr>
        <w:t>Кропоткинского</w:t>
      </w:r>
      <w:r w:rsidRPr="00D13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D13177">
        <w:rPr>
          <w:sz w:val="28"/>
          <w:szCs w:val="28"/>
        </w:rPr>
        <w:t>составляют</w:t>
      </w:r>
      <w:r w:rsidRPr="00D13177">
        <w:rPr>
          <w:bCs/>
          <w:sz w:val="28"/>
          <w:szCs w:val="28"/>
        </w:rPr>
        <w:t xml:space="preserve"> </w:t>
      </w:r>
      <w:r w:rsidRPr="00D13177">
        <w:rPr>
          <w:bCs/>
          <w:sz w:val="28"/>
          <w:szCs w:val="28"/>
          <w:u w:val="single"/>
        </w:rPr>
        <w:t xml:space="preserve">собственные доходы </w:t>
      </w:r>
      <w:r w:rsidRPr="00D13177">
        <w:rPr>
          <w:sz w:val="28"/>
          <w:szCs w:val="28"/>
          <w:u w:val="single"/>
        </w:rPr>
        <w:t xml:space="preserve"> </w:t>
      </w:r>
      <w:r w:rsidRPr="00D13177">
        <w:rPr>
          <w:sz w:val="28"/>
          <w:szCs w:val="28"/>
        </w:rPr>
        <w:t>(</w:t>
      </w:r>
      <w:r>
        <w:rPr>
          <w:sz w:val="28"/>
          <w:szCs w:val="28"/>
        </w:rPr>
        <w:t>98,68</w:t>
      </w:r>
      <w:r w:rsidRPr="00D13177">
        <w:rPr>
          <w:sz w:val="28"/>
          <w:szCs w:val="28"/>
        </w:rPr>
        <w:t>%).</w:t>
      </w:r>
    </w:p>
    <w:p w:rsidR="00A9150F" w:rsidRDefault="0029184C" w:rsidP="008813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2787" w:rsidRPr="008813AF">
        <w:rPr>
          <w:sz w:val="28"/>
          <w:szCs w:val="28"/>
        </w:rPr>
        <w:t>5.</w:t>
      </w:r>
      <w:r w:rsidRPr="008813AF">
        <w:rPr>
          <w:sz w:val="26"/>
          <w:szCs w:val="26"/>
        </w:rPr>
        <w:t xml:space="preserve"> </w:t>
      </w:r>
      <w:r w:rsidR="00BA6B2D">
        <w:rPr>
          <w:sz w:val="28"/>
          <w:szCs w:val="28"/>
        </w:rPr>
        <w:t>Согласно отчету об исполнении бюджета (ф. 0503127), расходы местного бюджета по состоянию на 01.01.2018  составили</w:t>
      </w:r>
      <w:r w:rsidR="00BA6B2D" w:rsidRPr="00495C9D">
        <w:rPr>
          <w:sz w:val="28"/>
          <w:szCs w:val="28"/>
        </w:rPr>
        <w:t xml:space="preserve"> </w:t>
      </w:r>
      <w:r w:rsidR="00BA6B2D">
        <w:rPr>
          <w:sz w:val="28"/>
          <w:szCs w:val="28"/>
        </w:rPr>
        <w:t xml:space="preserve">49063,7 </w:t>
      </w:r>
      <w:r w:rsidR="00BA6B2D" w:rsidRPr="00495C9D">
        <w:rPr>
          <w:sz w:val="28"/>
          <w:szCs w:val="28"/>
        </w:rPr>
        <w:t xml:space="preserve"> тыс.</w:t>
      </w:r>
      <w:r w:rsidR="00BA6B2D">
        <w:rPr>
          <w:sz w:val="28"/>
          <w:szCs w:val="28"/>
        </w:rPr>
        <w:t xml:space="preserve"> </w:t>
      </w:r>
      <w:r w:rsidR="00BA6B2D" w:rsidRPr="00495C9D">
        <w:rPr>
          <w:sz w:val="28"/>
          <w:szCs w:val="28"/>
        </w:rPr>
        <w:t>руб</w:t>
      </w:r>
      <w:r w:rsidR="00BA6B2D">
        <w:rPr>
          <w:sz w:val="28"/>
          <w:szCs w:val="28"/>
        </w:rPr>
        <w:t>. или  94,55 % утвержденных бюджетных назначений (51914,2 тыс. руб.).</w:t>
      </w:r>
    </w:p>
    <w:p w:rsidR="00BA6B2D" w:rsidRDefault="00BA6B2D" w:rsidP="00BA6B2D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наибольший удельный вес </w:t>
      </w:r>
      <w:r w:rsidRPr="00495C9D">
        <w:rPr>
          <w:sz w:val="28"/>
          <w:szCs w:val="28"/>
        </w:rPr>
        <w:t>приходится на разделы</w:t>
      </w:r>
      <w:r>
        <w:rPr>
          <w:sz w:val="28"/>
          <w:szCs w:val="28"/>
        </w:rPr>
        <w:t>:</w:t>
      </w:r>
    </w:p>
    <w:p w:rsidR="00BA6B2D" w:rsidRDefault="00BA6B2D" w:rsidP="00BA6B2D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495C9D">
        <w:rPr>
          <w:sz w:val="28"/>
          <w:szCs w:val="28"/>
        </w:rPr>
        <w:t>«</w:t>
      </w:r>
      <w:r>
        <w:rPr>
          <w:sz w:val="28"/>
          <w:szCs w:val="28"/>
        </w:rPr>
        <w:t>ЖКХ</w:t>
      </w:r>
      <w:r w:rsidRPr="00495C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95C9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40,65%, </w:t>
      </w:r>
    </w:p>
    <w:p w:rsidR="00BA6B2D" w:rsidRDefault="00BA6B2D" w:rsidP="00BA6B2D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495C9D">
        <w:rPr>
          <w:sz w:val="28"/>
          <w:szCs w:val="28"/>
        </w:rPr>
        <w:t>«Общегосударственные вопросы»</w:t>
      </w:r>
      <w:r>
        <w:rPr>
          <w:sz w:val="28"/>
          <w:szCs w:val="28"/>
        </w:rPr>
        <w:t xml:space="preserve"> </w:t>
      </w:r>
      <w:r w:rsidRPr="00495C9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39,63%</w:t>
      </w:r>
      <w:r w:rsidRPr="00495C9D">
        <w:rPr>
          <w:sz w:val="28"/>
          <w:szCs w:val="28"/>
        </w:rPr>
        <w:t xml:space="preserve">, </w:t>
      </w:r>
    </w:p>
    <w:p w:rsidR="00BA6B2D" w:rsidRDefault="00BA6B2D" w:rsidP="00BA6B2D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 по сравнению с 2016 годом снижен размер средств по разделам:</w:t>
      </w:r>
    </w:p>
    <w:p w:rsidR="00BA6B2D" w:rsidRDefault="00BA6B2D" w:rsidP="00BA6B2D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 ЖКХ»-37510,0 тыс.рублей ( 65,29%);</w:t>
      </w:r>
    </w:p>
    <w:p w:rsidR="00BA6B2D" w:rsidRDefault="00BA6B2D" w:rsidP="00BA6B2D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 Культура»- 358,6 тыс.руб.( 98,4%)</w:t>
      </w:r>
    </w:p>
    <w:p w:rsidR="00BA6B2D" w:rsidRDefault="00BA6B2D" w:rsidP="00BA6B2D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2016 годом увеличен объем расходов  по разделу                           «Национальная экономика» на 8401,6 тыс.рублей (7066,11%).</w:t>
      </w:r>
    </w:p>
    <w:p w:rsidR="00BA6B2D" w:rsidRPr="005844F0" w:rsidRDefault="00BA6B2D" w:rsidP="00BA6B2D">
      <w:pPr>
        <w:pStyle w:val="ConsPlusNormal"/>
        <w:ind w:firstLine="540"/>
        <w:jc w:val="both"/>
      </w:pPr>
      <w:r w:rsidRPr="005844F0">
        <w:t>Реестр расходных обязательств ведется в соответствии с  Порядком ведения реестра расходных обязательств Кропоткинского муниципального образования, утвержденного Постановление главы Кропоткинского городского поселения от 07.05.2010 № 28-п  ( Далее- Порядок № 28-п) ;</w:t>
      </w:r>
    </w:p>
    <w:p w:rsidR="00BA6B2D" w:rsidRPr="00747761" w:rsidRDefault="00BA6B2D" w:rsidP="00BA6B2D">
      <w:pPr>
        <w:tabs>
          <w:tab w:val="left" w:pos="709"/>
        </w:tabs>
        <w:jc w:val="both"/>
        <w:rPr>
          <w:sz w:val="28"/>
          <w:szCs w:val="28"/>
        </w:rPr>
      </w:pPr>
      <w:r w:rsidRPr="005844F0">
        <w:rPr>
          <w:sz w:val="28"/>
          <w:szCs w:val="28"/>
        </w:rPr>
        <w:tab/>
      </w:r>
      <w:r w:rsidRPr="00747761">
        <w:rPr>
          <w:sz w:val="28"/>
          <w:szCs w:val="28"/>
        </w:rPr>
        <w:t xml:space="preserve">- Форма реестра расходных обязательств разработана и утверждена согласно Приложению к Порядку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утвержденному приказом Минфина РФ от 19 апреля 2012 г. N 49н. Данный порядок утратил силу в связи с изданием приказа Минфина России от </w:t>
      </w:r>
      <w:r w:rsidR="008779D5">
        <w:rPr>
          <w:sz w:val="28"/>
          <w:szCs w:val="28"/>
        </w:rPr>
        <w:t>31.05.2017</w:t>
      </w:r>
      <w:r w:rsidRPr="00747761">
        <w:rPr>
          <w:sz w:val="28"/>
          <w:szCs w:val="28"/>
        </w:rPr>
        <w:t xml:space="preserve"> № </w:t>
      </w:r>
      <w:r w:rsidR="008779D5">
        <w:rPr>
          <w:sz w:val="28"/>
          <w:szCs w:val="28"/>
        </w:rPr>
        <w:t>82</w:t>
      </w:r>
      <w:r w:rsidRPr="00747761">
        <w:rPr>
          <w:sz w:val="28"/>
          <w:szCs w:val="28"/>
        </w:rPr>
        <w:t>н.</w:t>
      </w:r>
    </w:p>
    <w:p w:rsidR="00BA6B2D" w:rsidRDefault="00BA6B2D" w:rsidP="00BA6B2D">
      <w:pPr>
        <w:tabs>
          <w:tab w:val="left" w:pos="709"/>
        </w:tabs>
        <w:jc w:val="both"/>
        <w:rPr>
          <w:sz w:val="28"/>
          <w:szCs w:val="28"/>
        </w:rPr>
      </w:pPr>
      <w:r w:rsidRPr="00747761">
        <w:rPr>
          <w:sz w:val="28"/>
          <w:szCs w:val="28"/>
        </w:rPr>
        <w:t xml:space="preserve">      - в реестре расходных обязательств на 2017 год  отсутствуют ссылки на нормативно – правовые акты</w:t>
      </w:r>
      <w:r>
        <w:rPr>
          <w:sz w:val="28"/>
          <w:szCs w:val="28"/>
        </w:rPr>
        <w:t>.</w:t>
      </w:r>
    </w:p>
    <w:p w:rsidR="00BA6B2D" w:rsidRPr="00BA6B2D" w:rsidRDefault="00BA6B2D" w:rsidP="00BA6B2D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A6B2D">
        <w:rPr>
          <w:b/>
          <w:sz w:val="28"/>
          <w:szCs w:val="28"/>
        </w:rPr>
        <w:t>Данное нарушение указывалось в заключении Ревизионной комиссии г. Бодайбо и района от 24.04.2017 № 01-8з.</w:t>
      </w:r>
    </w:p>
    <w:p w:rsidR="00BA6B2D" w:rsidRPr="00BA6B2D" w:rsidRDefault="007E1C4D" w:rsidP="005F4EAB">
      <w:pPr>
        <w:pStyle w:val="Default"/>
        <w:jc w:val="both"/>
        <w:rPr>
          <w:sz w:val="26"/>
          <w:szCs w:val="26"/>
        </w:rPr>
      </w:pPr>
      <w:r w:rsidRPr="00BA6B2D">
        <w:rPr>
          <w:sz w:val="28"/>
          <w:szCs w:val="28"/>
        </w:rPr>
        <w:t xml:space="preserve">           </w:t>
      </w:r>
      <w:r w:rsidR="008813AF">
        <w:rPr>
          <w:sz w:val="28"/>
          <w:szCs w:val="28"/>
        </w:rPr>
        <w:t>6</w:t>
      </w:r>
      <w:r w:rsidR="005F4EAB" w:rsidRPr="00BA6B2D">
        <w:rPr>
          <w:sz w:val="28"/>
          <w:szCs w:val="28"/>
        </w:rPr>
        <w:t>.</w:t>
      </w:r>
      <w:r w:rsidR="005F4EAB" w:rsidRPr="00BA6B2D">
        <w:rPr>
          <w:sz w:val="26"/>
          <w:szCs w:val="26"/>
        </w:rPr>
        <w:t xml:space="preserve"> </w:t>
      </w:r>
      <w:r w:rsidR="00BA6B2D">
        <w:rPr>
          <w:sz w:val="28"/>
          <w:szCs w:val="28"/>
        </w:rPr>
        <w:t xml:space="preserve">В бюджете муниципального образования на 2017 год предусматривались бюджетные ассигнования на реализацию 3 муниципальных программ на общую сумму 22540,2 тыс.руб. Фактическая сумма  расходов, осуществленных в рамках муниципальных программ, </w:t>
      </w:r>
      <w:r w:rsidR="00BA6B2D">
        <w:rPr>
          <w:sz w:val="28"/>
          <w:szCs w:val="28"/>
        </w:rPr>
        <w:lastRenderedPageBreak/>
        <w:t>составила  21393,9 тыс.руб. (94,91%). Доля средств, приходящаяся на муниципальные программы, в общей сумме расходов  в 2017 году составила 43,6%.</w:t>
      </w:r>
    </w:p>
    <w:p w:rsidR="00BA6B2D" w:rsidRDefault="00BA6B2D" w:rsidP="00BA6B2D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  <w:t>В</w:t>
      </w:r>
      <w:r>
        <w:rPr>
          <w:sz w:val="28"/>
          <w:szCs w:val="28"/>
        </w:rPr>
        <w:t xml:space="preserve"> целом  муниципальные программы исполнены на 94,91%. Неисполнение муниципальных программ в сумме 1146,3 тыс.рублей  сложились в результате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экономии по результатам проведения электронных аукционов.</w:t>
      </w:r>
    </w:p>
    <w:p w:rsidR="00BA6B2D" w:rsidRPr="00BA6B2D" w:rsidRDefault="00BA6B2D" w:rsidP="00BA6B2D">
      <w:pPr>
        <w:jc w:val="both"/>
        <w:rPr>
          <w:b/>
          <w:sz w:val="28"/>
          <w:szCs w:val="28"/>
        </w:rPr>
      </w:pPr>
      <w:r>
        <w:rPr>
          <w:sz w:val="26"/>
          <w:szCs w:val="26"/>
        </w:rPr>
        <w:tab/>
      </w:r>
      <w:r w:rsidRPr="00BA6B2D">
        <w:rPr>
          <w:b/>
          <w:sz w:val="28"/>
          <w:szCs w:val="28"/>
        </w:rPr>
        <w:t>В нарушение статьи 179 Бюджетного кодекса РФ администрацией Кропоткинского городского поселения не утвержден перечень муниципальных программ на 2017 год.</w:t>
      </w:r>
    </w:p>
    <w:p w:rsidR="00BA6B2D" w:rsidRDefault="00BA6B2D" w:rsidP="00BA6B2D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 xml:space="preserve">Представленный к проверке </w:t>
      </w:r>
      <w:r w:rsidR="008779D5">
        <w:rPr>
          <w:sz w:val="28"/>
          <w:szCs w:val="28"/>
        </w:rPr>
        <w:t>утвержденный постановлением администрации от 03.07.2017 № 76-п «</w:t>
      </w:r>
      <w:r w:rsidR="008779D5" w:rsidRPr="00CC6897">
        <w:rPr>
          <w:sz w:val="28"/>
          <w:szCs w:val="28"/>
        </w:rPr>
        <w:t>Порядок приятия решений о разработке муниципальных программ, их формированию и реализации Кропоткинского муниципального образования</w:t>
      </w:r>
      <w:r w:rsidR="008779D5">
        <w:rPr>
          <w:sz w:val="28"/>
          <w:szCs w:val="28"/>
        </w:rPr>
        <w:t>»</w:t>
      </w:r>
      <w:r w:rsidR="008779D5" w:rsidRPr="00CC6897">
        <w:rPr>
          <w:sz w:val="28"/>
          <w:szCs w:val="28"/>
        </w:rPr>
        <w:t>.</w:t>
      </w:r>
      <w:r>
        <w:rPr>
          <w:sz w:val="28"/>
          <w:szCs w:val="28"/>
        </w:rPr>
        <w:t xml:space="preserve"> не отвечает требованиям </w:t>
      </w:r>
      <w:r w:rsidRPr="00375CD2">
        <w:rPr>
          <w:sz w:val="28"/>
          <w:szCs w:val="28"/>
        </w:rPr>
        <w:t>Федеральный закон от 28.06.2014 N 172-ФЗ (ред. от 31.12.2017) "О стратегическом планировании в Российской Федерации"</w:t>
      </w:r>
      <w:r>
        <w:rPr>
          <w:sz w:val="28"/>
          <w:szCs w:val="28"/>
        </w:rPr>
        <w:t xml:space="preserve"> и Бюджетному кодексу РФ. </w:t>
      </w:r>
      <w:r w:rsidRPr="00D67BA8">
        <w:rPr>
          <w:b/>
          <w:sz w:val="28"/>
          <w:szCs w:val="28"/>
        </w:rPr>
        <w:t>Порядок разработан с нарушениями статьи 179 БК РФ</w:t>
      </w:r>
      <w:r>
        <w:rPr>
          <w:sz w:val="28"/>
          <w:szCs w:val="28"/>
        </w:rPr>
        <w:t xml:space="preserve"> и не раскрывает вопросов связанных с:</w:t>
      </w:r>
    </w:p>
    <w:p w:rsidR="00BA6B2D" w:rsidRDefault="00BA6B2D" w:rsidP="00BA6B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Порядком формирования Программ и подпрограмм, </w:t>
      </w:r>
    </w:p>
    <w:p w:rsidR="00BA6B2D" w:rsidRDefault="00BA6B2D" w:rsidP="00BA6B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Нечетко определён порядок реализации программ,</w:t>
      </w:r>
    </w:p>
    <w:p w:rsidR="00BA6B2D" w:rsidRDefault="00BA6B2D" w:rsidP="00BA6B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Не определен механизм внесения изменений в Программы (кто, когда, в каких случаях, и в какие сроки вносит изменения).</w:t>
      </w:r>
    </w:p>
    <w:p w:rsidR="00BA6B2D" w:rsidRDefault="00BA6B2D" w:rsidP="00BA6B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В Порядке определён только макет паспорта программы и не разработаны</w:t>
      </w:r>
      <w:r w:rsidR="00D67BA8">
        <w:rPr>
          <w:sz w:val="28"/>
          <w:szCs w:val="28"/>
        </w:rPr>
        <w:t>,</w:t>
      </w:r>
      <w:r>
        <w:rPr>
          <w:sz w:val="28"/>
          <w:szCs w:val="28"/>
        </w:rPr>
        <w:t xml:space="preserve"> и не утверждены приложения раскрывающие сведения о целевых показателях, плане мероприятий по реализации программы, ресурсном обеспечении, отчет об исполнении целевых показателей, отчет об исполнении мероприятий программы. </w:t>
      </w:r>
    </w:p>
    <w:p w:rsidR="00D67BA8" w:rsidRDefault="00BA6B2D" w:rsidP="00BA6B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Анализ представленных к проверке муниципальных программ показал следующее. По муниципальным программам </w:t>
      </w:r>
      <w:r w:rsidRPr="003B4F5A">
        <w:rPr>
          <w:sz w:val="28"/>
          <w:szCs w:val="28"/>
        </w:rPr>
        <w:t>«Повышение безопасности дорожного движения на территории Кропоткинского городского поселения» и "Создание условий для организации подготовки и проведения праздничных и культурно-массовых мероприятий в Кропоткинском городском поселении" на 2015-2017 годы</w:t>
      </w:r>
      <w:r>
        <w:rPr>
          <w:sz w:val="28"/>
          <w:szCs w:val="28"/>
        </w:rPr>
        <w:t xml:space="preserve"> ресурсное обеспечение, указанное в Паспорте программы, не соответствует решению о бюджете. </w:t>
      </w:r>
    </w:p>
    <w:p w:rsidR="00BA6B2D" w:rsidRDefault="00D67BA8" w:rsidP="00BA6B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B2D" w:rsidRPr="00D67BA8">
        <w:rPr>
          <w:b/>
          <w:sz w:val="28"/>
          <w:szCs w:val="28"/>
        </w:rPr>
        <w:t>Тем самым нарушены положения абзаца 4 п. 2 статьи 179 БК РФ.  и раздела 4 Порядка от 03.07.2017 № 76-п.</w:t>
      </w:r>
      <w:r w:rsidR="00BA6B2D">
        <w:rPr>
          <w:sz w:val="28"/>
          <w:szCs w:val="28"/>
        </w:rPr>
        <w:t xml:space="preserve"> </w:t>
      </w:r>
    </w:p>
    <w:p w:rsidR="00BA6B2D" w:rsidRPr="00D67BA8" w:rsidRDefault="00BA6B2D" w:rsidP="00D67BA8">
      <w:pPr>
        <w:widowControl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67BA8">
        <w:rPr>
          <w:b/>
          <w:sz w:val="28"/>
          <w:szCs w:val="28"/>
        </w:rPr>
        <w:t xml:space="preserve">В нарушение п.3 статьи 179 БК РФ Администрацией не проводилась оценка эффективности реализации муниципальных программ.  </w:t>
      </w:r>
    </w:p>
    <w:p w:rsidR="00D67BA8" w:rsidRDefault="00BA6B2D" w:rsidP="00D67B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13AF">
        <w:rPr>
          <w:sz w:val="28"/>
          <w:szCs w:val="28"/>
        </w:rPr>
        <w:t>7</w:t>
      </w:r>
      <w:r w:rsidR="00D67BA8">
        <w:rPr>
          <w:sz w:val="28"/>
          <w:szCs w:val="28"/>
        </w:rPr>
        <w:t>.</w:t>
      </w:r>
      <w:r w:rsidR="00D67BA8">
        <w:rPr>
          <w:sz w:val="26"/>
          <w:szCs w:val="26"/>
        </w:rPr>
        <w:t xml:space="preserve"> </w:t>
      </w:r>
      <w:r w:rsidR="00D67BA8" w:rsidRPr="00C5196A">
        <w:rPr>
          <w:sz w:val="28"/>
          <w:szCs w:val="28"/>
        </w:rPr>
        <w:t xml:space="preserve">Решением Думы администрации </w:t>
      </w:r>
      <w:r w:rsidR="00D67BA8">
        <w:rPr>
          <w:sz w:val="28"/>
          <w:szCs w:val="28"/>
        </w:rPr>
        <w:t>Кропоткинского</w:t>
      </w:r>
      <w:r w:rsidR="00D67BA8" w:rsidRPr="00C5196A">
        <w:rPr>
          <w:sz w:val="28"/>
          <w:szCs w:val="28"/>
        </w:rPr>
        <w:t xml:space="preserve"> городского поселения от </w:t>
      </w:r>
      <w:r w:rsidR="00D67BA8">
        <w:rPr>
          <w:sz w:val="28"/>
          <w:szCs w:val="28"/>
        </w:rPr>
        <w:t>23</w:t>
      </w:r>
      <w:r w:rsidR="00D67BA8" w:rsidRPr="00C5196A">
        <w:rPr>
          <w:sz w:val="28"/>
          <w:szCs w:val="28"/>
        </w:rPr>
        <w:t>.1</w:t>
      </w:r>
      <w:r w:rsidR="00D67BA8">
        <w:rPr>
          <w:sz w:val="28"/>
          <w:szCs w:val="28"/>
        </w:rPr>
        <w:t>2</w:t>
      </w:r>
      <w:r w:rsidR="00D67BA8" w:rsidRPr="00C5196A">
        <w:rPr>
          <w:sz w:val="28"/>
          <w:szCs w:val="28"/>
        </w:rPr>
        <w:t>.201</w:t>
      </w:r>
      <w:r w:rsidR="00D67BA8">
        <w:rPr>
          <w:sz w:val="28"/>
          <w:szCs w:val="28"/>
        </w:rPr>
        <w:t>7</w:t>
      </w:r>
      <w:r w:rsidR="00D67BA8" w:rsidRPr="00C5196A">
        <w:rPr>
          <w:sz w:val="28"/>
          <w:szCs w:val="28"/>
        </w:rPr>
        <w:t xml:space="preserve">  № </w:t>
      </w:r>
      <w:r w:rsidR="00D67BA8">
        <w:rPr>
          <w:sz w:val="28"/>
          <w:szCs w:val="28"/>
        </w:rPr>
        <w:t>45</w:t>
      </w:r>
      <w:r w:rsidR="00D67BA8" w:rsidRPr="00C5196A">
        <w:rPr>
          <w:sz w:val="28"/>
          <w:szCs w:val="28"/>
        </w:rPr>
        <w:t xml:space="preserve"> бюджет на 201</w:t>
      </w:r>
      <w:r w:rsidR="00D67BA8">
        <w:rPr>
          <w:sz w:val="28"/>
          <w:szCs w:val="28"/>
        </w:rPr>
        <w:t>7</w:t>
      </w:r>
      <w:r w:rsidR="00D67BA8" w:rsidRPr="00C5196A">
        <w:rPr>
          <w:sz w:val="28"/>
          <w:szCs w:val="28"/>
        </w:rPr>
        <w:t xml:space="preserve"> год </w:t>
      </w:r>
      <w:r w:rsidR="00D67BA8">
        <w:rPr>
          <w:sz w:val="28"/>
          <w:szCs w:val="28"/>
        </w:rPr>
        <w:t xml:space="preserve"> размер дефицита бюджета в сумме 2691,7 тыс.рублей, или 5,2% утвержденного годового объема доходов бюджета Кропоткинского муниципального образования  без учета утвержденного объема безвозмездных поступлений.</w:t>
      </w:r>
    </w:p>
    <w:p w:rsidR="00D67BA8" w:rsidRPr="00C5196A" w:rsidRDefault="00D67BA8" w:rsidP="00D67BA8">
      <w:pPr>
        <w:pStyle w:val="ad"/>
        <w:ind w:firstLine="567"/>
        <w:jc w:val="both"/>
        <w:rPr>
          <w:color w:val="FF0000"/>
          <w:sz w:val="28"/>
          <w:szCs w:val="28"/>
        </w:rPr>
      </w:pPr>
      <w:r w:rsidRPr="00C5196A">
        <w:rPr>
          <w:sz w:val="28"/>
          <w:szCs w:val="28"/>
        </w:rPr>
        <w:lastRenderedPageBreak/>
        <w:t>По итогам 201</w:t>
      </w:r>
      <w:r>
        <w:rPr>
          <w:sz w:val="28"/>
          <w:szCs w:val="28"/>
        </w:rPr>
        <w:t>7</w:t>
      </w:r>
      <w:r w:rsidRPr="00C5196A">
        <w:rPr>
          <w:sz w:val="28"/>
          <w:szCs w:val="28"/>
        </w:rPr>
        <w:t xml:space="preserve"> года бюджет исполнен с </w:t>
      </w:r>
      <w:r>
        <w:rPr>
          <w:sz w:val="28"/>
          <w:szCs w:val="28"/>
        </w:rPr>
        <w:t xml:space="preserve">профицитом </w:t>
      </w:r>
      <w:r w:rsidRPr="00C5196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15668,9</w:t>
      </w:r>
      <w:r w:rsidRPr="00C5196A">
        <w:rPr>
          <w:sz w:val="28"/>
          <w:szCs w:val="28"/>
        </w:rPr>
        <w:t xml:space="preserve"> тыс. рублей .</w:t>
      </w:r>
    </w:p>
    <w:p w:rsidR="00D67BA8" w:rsidRDefault="00D67BA8" w:rsidP="00D67BA8">
      <w:pPr>
        <w:pStyle w:val="af"/>
        <w:ind w:firstLine="709"/>
        <w:rPr>
          <w:sz w:val="28"/>
          <w:szCs w:val="28"/>
        </w:rPr>
      </w:pPr>
      <w:r w:rsidRPr="00C5196A">
        <w:rPr>
          <w:sz w:val="28"/>
          <w:szCs w:val="28"/>
        </w:rPr>
        <w:t>В соответствии со ст. 96 Бюджетного кодекса РФ определены источники финансирования дефицита бюджета:</w:t>
      </w:r>
    </w:p>
    <w:p w:rsidR="00D67BA8" w:rsidRDefault="00D67BA8" w:rsidP="00D67BA8">
      <w:pPr>
        <w:pStyle w:val="af"/>
        <w:ind w:firstLine="709"/>
        <w:rPr>
          <w:sz w:val="28"/>
          <w:szCs w:val="28"/>
        </w:rPr>
      </w:pPr>
      <w:r w:rsidRPr="00C5196A">
        <w:rPr>
          <w:sz w:val="28"/>
          <w:szCs w:val="28"/>
        </w:rPr>
        <w:t>ос</w:t>
      </w:r>
      <w:r>
        <w:rPr>
          <w:sz w:val="28"/>
          <w:szCs w:val="28"/>
        </w:rPr>
        <w:t xml:space="preserve">татки средств на счетах бюджета </w:t>
      </w:r>
      <w:r w:rsidRPr="00C5196A">
        <w:rPr>
          <w:sz w:val="28"/>
          <w:szCs w:val="28"/>
        </w:rPr>
        <w:t xml:space="preserve"> – </w:t>
      </w:r>
      <w:r>
        <w:rPr>
          <w:sz w:val="28"/>
          <w:szCs w:val="28"/>
        </w:rPr>
        <w:t>30043,7</w:t>
      </w:r>
      <w:r w:rsidRPr="00C5196A">
        <w:rPr>
          <w:sz w:val="28"/>
          <w:szCs w:val="28"/>
        </w:rPr>
        <w:t xml:space="preserve"> тыс. руб.,</w:t>
      </w:r>
    </w:p>
    <w:p w:rsidR="00D67BA8" w:rsidRPr="00C5196A" w:rsidRDefault="00D67BA8" w:rsidP="00D67BA8">
      <w:pPr>
        <w:pStyle w:val="aa"/>
        <w:spacing w:after="0"/>
        <w:ind w:firstLine="709"/>
        <w:jc w:val="both"/>
        <w:rPr>
          <w:sz w:val="28"/>
          <w:szCs w:val="28"/>
        </w:rPr>
      </w:pPr>
      <w:r w:rsidRPr="00C5196A">
        <w:rPr>
          <w:sz w:val="28"/>
          <w:szCs w:val="28"/>
        </w:rPr>
        <w:t xml:space="preserve">получение кредитов от кредитных организаций – </w:t>
      </w:r>
      <w:r>
        <w:rPr>
          <w:sz w:val="28"/>
          <w:szCs w:val="28"/>
        </w:rPr>
        <w:t>0,0</w:t>
      </w:r>
      <w:r w:rsidRPr="00C5196A">
        <w:rPr>
          <w:sz w:val="28"/>
          <w:szCs w:val="28"/>
        </w:rPr>
        <w:t xml:space="preserve"> тыс. руб., </w:t>
      </w:r>
    </w:p>
    <w:p w:rsidR="00D67BA8" w:rsidRPr="00C5196A" w:rsidRDefault="00D67BA8" w:rsidP="00D67BA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5196A">
        <w:rPr>
          <w:noProof/>
          <w:sz w:val="28"/>
          <w:szCs w:val="28"/>
        </w:rPr>
        <w:t>Муниципальный долг на 01.01.201</w:t>
      </w:r>
      <w:r>
        <w:rPr>
          <w:noProof/>
          <w:sz w:val="28"/>
          <w:szCs w:val="28"/>
        </w:rPr>
        <w:t>7</w:t>
      </w:r>
      <w:r w:rsidRPr="00C5196A">
        <w:rPr>
          <w:noProof/>
          <w:sz w:val="28"/>
          <w:szCs w:val="28"/>
        </w:rPr>
        <w:t xml:space="preserve"> составлял 0,00 </w:t>
      </w:r>
      <w:r w:rsidRPr="00C5196A">
        <w:rPr>
          <w:sz w:val="28"/>
          <w:szCs w:val="28"/>
        </w:rPr>
        <w:t>тыс. руб., на 01.01.201</w:t>
      </w:r>
      <w:r>
        <w:rPr>
          <w:sz w:val="28"/>
          <w:szCs w:val="28"/>
        </w:rPr>
        <w:t>8</w:t>
      </w:r>
      <w:r w:rsidRPr="00C5196A">
        <w:rPr>
          <w:sz w:val="28"/>
          <w:szCs w:val="28"/>
        </w:rPr>
        <w:t xml:space="preserve"> составил 0,0 тыс. руб.  </w:t>
      </w:r>
    </w:p>
    <w:p w:rsidR="00D67BA8" w:rsidRDefault="00D67BA8" w:rsidP="00D67BA8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остатков средств бюджетов </w:t>
      </w:r>
      <w:r w:rsidRPr="00006F20">
        <w:rPr>
          <w:sz w:val="28"/>
          <w:szCs w:val="28"/>
        </w:rPr>
        <w:t xml:space="preserve">– </w:t>
      </w:r>
      <w:r>
        <w:rPr>
          <w:sz w:val="28"/>
          <w:szCs w:val="28"/>
        </w:rPr>
        <w:t>15668,9</w:t>
      </w:r>
      <w:r w:rsidRPr="00006F20">
        <w:rPr>
          <w:sz w:val="28"/>
          <w:szCs w:val="28"/>
        </w:rPr>
        <w:t xml:space="preserve"> тыс. руб. </w:t>
      </w:r>
    </w:p>
    <w:p w:rsidR="005F4EAB" w:rsidRPr="008813AF" w:rsidRDefault="00BA6B2D" w:rsidP="00D67B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4EAB" w:rsidRPr="008813AF">
        <w:rPr>
          <w:sz w:val="28"/>
          <w:szCs w:val="28"/>
        </w:rPr>
        <w:t xml:space="preserve">Ведение долговой книги ведется в соответствии с Порядком ведения долговой книги муниципального образования, утвержденного постановлением Администрации от 24.12.2007 № 33 ( Далее - Порядок № 33). </w:t>
      </w:r>
    </w:p>
    <w:p w:rsidR="005F4EAB" w:rsidRPr="008813AF" w:rsidRDefault="005F4EAB" w:rsidP="005F4EAB">
      <w:pPr>
        <w:shd w:val="clear" w:color="auto" w:fill="FFFFFF"/>
        <w:ind w:firstLine="709"/>
        <w:jc w:val="both"/>
        <w:rPr>
          <w:sz w:val="28"/>
          <w:szCs w:val="28"/>
        </w:rPr>
      </w:pPr>
      <w:r w:rsidRPr="008813AF">
        <w:rPr>
          <w:sz w:val="28"/>
          <w:szCs w:val="28"/>
        </w:rPr>
        <w:t>Данные о долговых обязательствах, отраженные в представленной к внешней проверке отчетности, соответствуют данным долговой книги по состоянию на 01.01.2017.</w:t>
      </w:r>
    </w:p>
    <w:p w:rsidR="005F4EAB" w:rsidRPr="008813AF" w:rsidRDefault="005F4EAB" w:rsidP="005F4EA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813AF">
        <w:rPr>
          <w:sz w:val="28"/>
          <w:szCs w:val="28"/>
        </w:rPr>
        <w:t xml:space="preserve">Ревизионная комиссия рекомендует проанализировать Порядок № 33 в целях обновления вносимой информации в долговую книгу, и учесть изменения, вносимые в долговую книгу Иркутской области Приказом Министерства Финансов Иркутской области « Об утверждении порядка ведения государственной долговой книги Иркутской области»  от 20.08.2013 № 43н-мпр (с изменениями и дополнениями). </w:t>
      </w:r>
    </w:p>
    <w:p w:rsidR="0029184C" w:rsidRPr="008813AF" w:rsidRDefault="005F4EAB" w:rsidP="0029184C">
      <w:pPr>
        <w:shd w:val="clear" w:color="auto" w:fill="FFFFFF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8813AF">
        <w:rPr>
          <w:b/>
          <w:i/>
          <w:color w:val="000000" w:themeColor="text1"/>
          <w:sz w:val="28"/>
          <w:szCs w:val="28"/>
        </w:rPr>
        <w:t>Следует отметить, что данные рекомендации ревизионной комиссией были даны при внешней проверке отчета об исполнении бюджета за 2014 год, за 2015 год</w:t>
      </w:r>
      <w:r w:rsidR="008813AF" w:rsidRPr="008813AF">
        <w:rPr>
          <w:b/>
          <w:i/>
          <w:color w:val="000000" w:themeColor="text1"/>
          <w:sz w:val="28"/>
          <w:szCs w:val="28"/>
        </w:rPr>
        <w:t>, 2016 год</w:t>
      </w:r>
      <w:r w:rsidRPr="008813AF">
        <w:rPr>
          <w:b/>
          <w:i/>
          <w:color w:val="000000" w:themeColor="text1"/>
          <w:sz w:val="28"/>
          <w:szCs w:val="28"/>
        </w:rPr>
        <w:t xml:space="preserve"> (</w:t>
      </w:r>
      <w:r w:rsidR="008813AF" w:rsidRPr="008813AF">
        <w:rPr>
          <w:b/>
          <w:i/>
          <w:color w:val="000000" w:themeColor="text1"/>
          <w:sz w:val="28"/>
          <w:szCs w:val="28"/>
        </w:rPr>
        <w:t>з</w:t>
      </w:r>
      <w:r w:rsidRPr="008813AF">
        <w:rPr>
          <w:b/>
          <w:i/>
          <w:color w:val="000000" w:themeColor="text1"/>
          <w:sz w:val="28"/>
          <w:szCs w:val="28"/>
        </w:rPr>
        <w:t>акл</w:t>
      </w:r>
      <w:r w:rsidR="008813AF" w:rsidRPr="008813AF">
        <w:rPr>
          <w:b/>
          <w:i/>
          <w:color w:val="000000" w:themeColor="text1"/>
          <w:sz w:val="28"/>
          <w:szCs w:val="28"/>
        </w:rPr>
        <w:t>ючение № 01-10з от 27.04.2015, з</w:t>
      </w:r>
      <w:r w:rsidRPr="008813AF">
        <w:rPr>
          <w:b/>
          <w:i/>
          <w:color w:val="000000" w:themeColor="text1"/>
          <w:sz w:val="28"/>
          <w:szCs w:val="28"/>
        </w:rPr>
        <w:t xml:space="preserve">аключение № 01-9з от </w:t>
      </w:r>
      <w:r w:rsidRPr="008813AF">
        <w:rPr>
          <w:rFonts w:eastAsia="Calibri"/>
          <w:b/>
          <w:i/>
          <w:color w:val="000000" w:themeColor="text1"/>
          <w:sz w:val="28"/>
          <w:szCs w:val="28"/>
        </w:rPr>
        <w:t>12.05.2016</w:t>
      </w:r>
      <w:r w:rsidR="008813AF" w:rsidRPr="008813AF">
        <w:rPr>
          <w:rFonts w:eastAsia="Calibri"/>
          <w:b/>
          <w:i/>
          <w:color w:val="000000" w:themeColor="text1"/>
          <w:sz w:val="28"/>
          <w:szCs w:val="28"/>
        </w:rPr>
        <w:t>, заключение №01-8з от 24.04.2017</w:t>
      </w:r>
      <w:r w:rsidRPr="008813AF">
        <w:rPr>
          <w:b/>
          <w:i/>
          <w:color w:val="000000" w:themeColor="text1"/>
          <w:sz w:val="28"/>
          <w:szCs w:val="28"/>
        </w:rPr>
        <w:t>)</w:t>
      </w:r>
      <w:r w:rsidR="0073072A" w:rsidRPr="008813AF">
        <w:rPr>
          <w:b/>
          <w:i/>
          <w:color w:val="000000" w:themeColor="text1"/>
          <w:sz w:val="28"/>
          <w:szCs w:val="28"/>
        </w:rPr>
        <w:t>.</w:t>
      </w:r>
      <w:r w:rsidR="0029184C" w:rsidRPr="008813AF">
        <w:rPr>
          <w:b/>
          <w:i/>
          <w:color w:val="000000" w:themeColor="text1"/>
          <w:sz w:val="28"/>
          <w:szCs w:val="28"/>
        </w:rPr>
        <w:t xml:space="preserve"> </w:t>
      </w:r>
    </w:p>
    <w:p w:rsidR="00D67BA8" w:rsidRDefault="0029184C" w:rsidP="00D67BA8">
      <w:pPr>
        <w:jc w:val="both"/>
        <w:rPr>
          <w:sz w:val="28"/>
          <w:szCs w:val="28"/>
        </w:rPr>
      </w:pPr>
      <w:r w:rsidRPr="008813AF">
        <w:rPr>
          <w:color w:val="000000" w:themeColor="text1"/>
          <w:sz w:val="28"/>
          <w:szCs w:val="28"/>
        </w:rPr>
        <w:t xml:space="preserve">        </w:t>
      </w:r>
      <w:r w:rsidR="008813AF" w:rsidRPr="008813AF">
        <w:rPr>
          <w:color w:val="000000" w:themeColor="text1"/>
          <w:sz w:val="28"/>
          <w:szCs w:val="28"/>
        </w:rPr>
        <w:t>8</w:t>
      </w:r>
      <w:r w:rsidRPr="0029184C">
        <w:rPr>
          <w:color w:val="000000" w:themeColor="text1"/>
          <w:sz w:val="28"/>
          <w:szCs w:val="28"/>
        </w:rPr>
        <w:t>.</w:t>
      </w:r>
      <w:r w:rsidR="00D67BA8" w:rsidRPr="00C5196A">
        <w:rPr>
          <w:color w:val="FF0000"/>
          <w:sz w:val="28"/>
          <w:szCs w:val="28"/>
        </w:rPr>
        <w:t xml:space="preserve"> </w:t>
      </w:r>
      <w:r w:rsidR="00D67BA8" w:rsidRPr="00F7764B">
        <w:rPr>
          <w:sz w:val="28"/>
          <w:szCs w:val="28"/>
        </w:rPr>
        <w:t>Согласно Сведения</w:t>
      </w:r>
      <w:r w:rsidR="00D67BA8">
        <w:rPr>
          <w:sz w:val="28"/>
          <w:szCs w:val="28"/>
        </w:rPr>
        <w:t>м</w:t>
      </w:r>
      <w:r w:rsidR="00D67BA8" w:rsidRPr="00F7764B">
        <w:rPr>
          <w:sz w:val="28"/>
          <w:szCs w:val="28"/>
        </w:rPr>
        <w:t xml:space="preserve"> по дебиторской и кредиторской задолженности                     (ф. 0503169) дебиторская задолженность по состоянию на 01.01.201</w:t>
      </w:r>
      <w:r w:rsidR="00D67BA8">
        <w:rPr>
          <w:sz w:val="28"/>
          <w:szCs w:val="28"/>
        </w:rPr>
        <w:t>7</w:t>
      </w:r>
      <w:r w:rsidR="00D67BA8" w:rsidRPr="00F7764B">
        <w:rPr>
          <w:sz w:val="28"/>
          <w:szCs w:val="28"/>
        </w:rPr>
        <w:t xml:space="preserve"> </w:t>
      </w:r>
      <w:r w:rsidR="00D67BA8">
        <w:rPr>
          <w:sz w:val="28"/>
          <w:szCs w:val="28"/>
        </w:rPr>
        <w:t>сложилась в сумме 696,5 тыс.руб.</w:t>
      </w:r>
      <w:r w:rsidR="00D67BA8" w:rsidRPr="00F7764B">
        <w:rPr>
          <w:sz w:val="28"/>
          <w:szCs w:val="28"/>
        </w:rPr>
        <w:t xml:space="preserve">, на конец отчетного периода </w:t>
      </w:r>
      <w:r w:rsidR="00D67BA8">
        <w:rPr>
          <w:sz w:val="28"/>
          <w:szCs w:val="28"/>
        </w:rPr>
        <w:t xml:space="preserve">дебиторская </w:t>
      </w:r>
      <w:r w:rsidR="00D67BA8" w:rsidRPr="00F7764B">
        <w:rPr>
          <w:sz w:val="28"/>
          <w:szCs w:val="28"/>
        </w:rPr>
        <w:t xml:space="preserve"> задолженность </w:t>
      </w:r>
      <w:r w:rsidR="00D67BA8">
        <w:rPr>
          <w:sz w:val="28"/>
          <w:szCs w:val="28"/>
        </w:rPr>
        <w:t xml:space="preserve">увеличилась на 342,0 тыс.руб. и составила 1038,5 </w:t>
      </w:r>
      <w:r w:rsidR="00D67BA8" w:rsidRPr="00F7764B">
        <w:rPr>
          <w:sz w:val="28"/>
          <w:szCs w:val="28"/>
        </w:rPr>
        <w:t xml:space="preserve"> тыс.рублей</w:t>
      </w:r>
      <w:r w:rsidR="00D67BA8">
        <w:rPr>
          <w:sz w:val="28"/>
          <w:szCs w:val="28"/>
        </w:rPr>
        <w:t xml:space="preserve">, в том числе просроченная 726,4 тыс.руб. </w:t>
      </w:r>
    </w:p>
    <w:p w:rsidR="00D67BA8" w:rsidRDefault="00D67BA8" w:rsidP="00D67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764B">
        <w:rPr>
          <w:sz w:val="28"/>
          <w:szCs w:val="28"/>
        </w:rPr>
        <w:t xml:space="preserve">Кредиторская задолженность </w:t>
      </w:r>
      <w:r>
        <w:rPr>
          <w:sz w:val="28"/>
          <w:szCs w:val="28"/>
        </w:rPr>
        <w:t xml:space="preserve">на 01.01.2017 в сумме 221,9 тыс.руб., </w:t>
      </w:r>
      <w:r w:rsidRPr="00F7764B">
        <w:rPr>
          <w:sz w:val="28"/>
          <w:szCs w:val="28"/>
        </w:rPr>
        <w:t xml:space="preserve"> на 01.01.201</w:t>
      </w:r>
      <w:r>
        <w:rPr>
          <w:sz w:val="28"/>
          <w:szCs w:val="28"/>
        </w:rPr>
        <w:t>8</w:t>
      </w:r>
      <w:r w:rsidRPr="00F7764B">
        <w:rPr>
          <w:sz w:val="28"/>
          <w:szCs w:val="28"/>
        </w:rPr>
        <w:t xml:space="preserve"> сложилась </w:t>
      </w:r>
      <w:r>
        <w:rPr>
          <w:sz w:val="28"/>
          <w:szCs w:val="28"/>
        </w:rPr>
        <w:t>в сумме 339,6</w:t>
      </w:r>
      <w:r w:rsidRPr="00F7764B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.</w:t>
      </w:r>
    </w:p>
    <w:p w:rsidR="00D67BA8" w:rsidRPr="002C017B" w:rsidRDefault="00696E08" w:rsidP="00D67B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20D8">
        <w:rPr>
          <w:sz w:val="28"/>
          <w:szCs w:val="28"/>
        </w:rPr>
        <w:t xml:space="preserve">. </w:t>
      </w:r>
      <w:r w:rsidR="00D67BA8" w:rsidRPr="002C017B">
        <w:rPr>
          <w:sz w:val="28"/>
          <w:szCs w:val="28"/>
        </w:rPr>
        <w:t>Баланс исполнения бюджета (форма 0503120):</w:t>
      </w:r>
    </w:p>
    <w:p w:rsidR="00D67BA8" w:rsidRPr="002C017B" w:rsidRDefault="00D67BA8" w:rsidP="00D67B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71549,2</w:t>
      </w:r>
      <w:r w:rsidRPr="002C017B">
        <w:rPr>
          <w:sz w:val="28"/>
          <w:szCs w:val="28"/>
        </w:rPr>
        <w:t xml:space="preserve"> - баланс исполнения бюджета на начало 201</w:t>
      </w:r>
      <w:r>
        <w:rPr>
          <w:sz w:val="28"/>
          <w:szCs w:val="28"/>
        </w:rPr>
        <w:t>7</w:t>
      </w:r>
      <w:r w:rsidRPr="002C017B">
        <w:rPr>
          <w:sz w:val="28"/>
          <w:szCs w:val="28"/>
        </w:rPr>
        <w:t xml:space="preserve"> года, на конец года </w:t>
      </w:r>
      <w:r>
        <w:rPr>
          <w:sz w:val="28"/>
          <w:szCs w:val="28"/>
        </w:rPr>
        <w:t xml:space="preserve">составил </w:t>
      </w:r>
      <w:r w:rsidRPr="002C017B">
        <w:rPr>
          <w:sz w:val="28"/>
          <w:szCs w:val="28"/>
        </w:rPr>
        <w:t xml:space="preserve">– </w:t>
      </w:r>
      <w:r>
        <w:rPr>
          <w:sz w:val="28"/>
          <w:szCs w:val="28"/>
        </w:rPr>
        <w:t>86563,4</w:t>
      </w:r>
      <w:r w:rsidRPr="002C017B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D67BA8" w:rsidRPr="002C017B" w:rsidRDefault="00D67BA8" w:rsidP="00D67BA8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Стоимость нефинансовых активов (основных средств, нематериальных активов, материальных запасов – раздел I баланса) на начало года составляла  </w:t>
      </w:r>
      <w:r>
        <w:rPr>
          <w:sz w:val="28"/>
          <w:szCs w:val="28"/>
        </w:rPr>
        <w:t xml:space="preserve">54034,7 </w:t>
      </w:r>
      <w:r w:rsidRPr="002C017B">
        <w:rPr>
          <w:sz w:val="28"/>
          <w:szCs w:val="28"/>
        </w:rPr>
        <w:t>тыс. руб., на конец года у</w:t>
      </w:r>
      <w:r>
        <w:rPr>
          <w:sz w:val="28"/>
          <w:szCs w:val="28"/>
        </w:rPr>
        <w:t xml:space="preserve">меньшилась </w:t>
      </w:r>
      <w:r w:rsidRPr="002C017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996,7 </w:t>
      </w:r>
      <w:r w:rsidRPr="002C017B">
        <w:rPr>
          <w:sz w:val="28"/>
          <w:szCs w:val="28"/>
        </w:rPr>
        <w:t xml:space="preserve">тыс. руб. и составила  </w:t>
      </w:r>
      <w:r>
        <w:rPr>
          <w:sz w:val="28"/>
          <w:szCs w:val="28"/>
        </w:rPr>
        <w:t>53038,0</w:t>
      </w:r>
      <w:r w:rsidRPr="002C017B">
        <w:rPr>
          <w:sz w:val="28"/>
          <w:szCs w:val="28"/>
        </w:rPr>
        <w:t xml:space="preserve">тыс. руб. Нефинансовые активы в составе имущества казны (сч.10800000) на начало года составляли  </w:t>
      </w:r>
      <w:r>
        <w:rPr>
          <w:sz w:val="28"/>
          <w:szCs w:val="28"/>
        </w:rPr>
        <w:t>39152,4</w:t>
      </w:r>
      <w:r w:rsidRPr="002C017B">
        <w:rPr>
          <w:sz w:val="28"/>
          <w:szCs w:val="28"/>
        </w:rPr>
        <w:t xml:space="preserve"> тыс. руб., на конец года </w:t>
      </w:r>
      <w:r>
        <w:rPr>
          <w:sz w:val="28"/>
          <w:szCs w:val="28"/>
        </w:rPr>
        <w:t xml:space="preserve">не изменились и </w:t>
      </w:r>
      <w:r w:rsidRPr="002C017B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39 152,4 т</w:t>
      </w:r>
      <w:r w:rsidRPr="002C017B">
        <w:rPr>
          <w:sz w:val="28"/>
          <w:szCs w:val="28"/>
        </w:rPr>
        <w:t>ыс. руб.</w:t>
      </w:r>
    </w:p>
    <w:p w:rsidR="00D67BA8" w:rsidRPr="002C017B" w:rsidRDefault="00D67BA8" w:rsidP="00D67BA8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Стоимость финансовых активов на начало года (раздел II баланса) составляла </w:t>
      </w:r>
      <w:r>
        <w:rPr>
          <w:sz w:val="28"/>
          <w:szCs w:val="28"/>
        </w:rPr>
        <w:t>17514,5</w:t>
      </w:r>
      <w:r w:rsidRPr="002C017B">
        <w:rPr>
          <w:sz w:val="28"/>
          <w:szCs w:val="28"/>
        </w:rPr>
        <w:t xml:space="preserve"> тыс. руб., в том числе бюджетная деятельность – </w:t>
      </w:r>
      <w:r>
        <w:rPr>
          <w:sz w:val="28"/>
          <w:szCs w:val="28"/>
        </w:rPr>
        <w:t>17514,5</w:t>
      </w:r>
      <w:r w:rsidRPr="002C017B">
        <w:rPr>
          <w:sz w:val="28"/>
          <w:szCs w:val="28"/>
        </w:rPr>
        <w:t xml:space="preserve"> </w:t>
      </w:r>
      <w:r w:rsidRPr="002C017B">
        <w:rPr>
          <w:sz w:val="28"/>
          <w:szCs w:val="28"/>
        </w:rPr>
        <w:lastRenderedPageBreak/>
        <w:t>тыс. руб</w:t>
      </w:r>
      <w:r>
        <w:rPr>
          <w:sz w:val="28"/>
          <w:szCs w:val="28"/>
        </w:rPr>
        <w:t>.,н</w:t>
      </w:r>
      <w:r w:rsidRPr="002C017B">
        <w:rPr>
          <w:sz w:val="28"/>
          <w:szCs w:val="28"/>
        </w:rPr>
        <w:t xml:space="preserve">а </w:t>
      </w:r>
      <w:r>
        <w:rPr>
          <w:sz w:val="28"/>
          <w:szCs w:val="28"/>
        </w:rPr>
        <w:t>конец</w:t>
      </w:r>
      <w:r w:rsidRPr="002C017B">
        <w:rPr>
          <w:sz w:val="28"/>
          <w:szCs w:val="28"/>
        </w:rPr>
        <w:t xml:space="preserve"> года стоимость финансовых активов </w:t>
      </w:r>
      <w:r>
        <w:rPr>
          <w:sz w:val="28"/>
          <w:szCs w:val="28"/>
        </w:rPr>
        <w:t xml:space="preserve">увеличилась </w:t>
      </w:r>
      <w:r w:rsidRPr="002C017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16010,9 </w:t>
      </w:r>
      <w:r w:rsidRPr="002C017B">
        <w:rPr>
          <w:sz w:val="28"/>
          <w:szCs w:val="28"/>
        </w:rPr>
        <w:t xml:space="preserve">тыс. руб. и составила </w:t>
      </w:r>
      <w:r>
        <w:rPr>
          <w:sz w:val="28"/>
          <w:szCs w:val="28"/>
        </w:rPr>
        <w:t>33525,4 тыс. руб.</w:t>
      </w:r>
    </w:p>
    <w:p w:rsidR="00D67BA8" w:rsidRDefault="00D67BA8" w:rsidP="00D67BA8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Обязательства (раздел III баланса) на начало года составляли </w:t>
      </w:r>
      <w:r>
        <w:rPr>
          <w:sz w:val="28"/>
          <w:szCs w:val="28"/>
        </w:rPr>
        <w:t>221,9</w:t>
      </w:r>
      <w:r w:rsidRPr="002C017B">
        <w:rPr>
          <w:sz w:val="28"/>
          <w:szCs w:val="28"/>
        </w:rPr>
        <w:t xml:space="preserve">  тыс. руб., </w:t>
      </w:r>
      <w:r w:rsidRPr="00EE43CC">
        <w:rPr>
          <w:sz w:val="28"/>
          <w:szCs w:val="28"/>
        </w:rPr>
        <w:t>в том числе по бюджетной деятельности – 2</w:t>
      </w:r>
      <w:r>
        <w:rPr>
          <w:sz w:val="28"/>
          <w:szCs w:val="28"/>
        </w:rPr>
        <w:t>21,9</w:t>
      </w:r>
      <w:r w:rsidRPr="00EE43CC">
        <w:rPr>
          <w:sz w:val="28"/>
          <w:szCs w:val="28"/>
        </w:rPr>
        <w:t xml:space="preserve"> тыс.руб., </w:t>
      </w:r>
      <w:r w:rsidRPr="002C017B">
        <w:rPr>
          <w:sz w:val="28"/>
          <w:szCs w:val="28"/>
        </w:rPr>
        <w:t>на конец года  составил</w:t>
      </w:r>
      <w:r>
        <w:rPr>
          <w:sz w:val="28"/>
          <w:szCs w:val="28"/>
        </w:rPr>
        <w:t>и</w:t>
      </w:r>
      <w:r w:rsidRPr="002C017B">
        <w:rPr>
          <w:sz w:val="28"/>
          <w:szCs w:val="28"/>
        </w:rPr>
        <w:t xml:space="preserve"> </w:t>
      </w:r>
      <w:r>
        <w:rPr>
          <w:sz w:val="28"/>
          <w:szCs w:val="28"/>
        </w:rPr>
        <w:t>339,6 тыс.руб..</w:t>
      </w:r>
      <w:r w:rsidRPr="002C017B">
        <w:rPr>
          <w:sz w:val="28"/>
          <w:szCs w:val="28"/>
        </w:rPr>
        <w:t xml:space="preserve"> </w:t>
      </w:r>
    </w:p>
    <w:p w:rsidR="00D67BA8" w:rsidRDefault="00D67BA8" w:rsidP="00D67BA8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Финансовый результат на начало года составлял – </w:t>
      </w:r>
      <w:r>
        <w:rPr>
          <w:sz w:val="28"/>
          <w:szCs w:val="28"/>
        </w:rPr>
        <w:t xml:space="preserve">71327,3тыс. руб., </w:t>
      </w:r>
      <w:r w:rsidRPr="002C017B">
        <w:rPr>
          <w:sz w:val="28"/>
          <w:szCs w:val="28"/>
        </w:rPr>
        <w:t xml:space="preserve">на конец года </w:t>
      </w:r>
      <w:r>
        <w:rPr>
          <w:sz w:val="28"/>
          <w:szCs w:val="28"/>
        </w:rPr>
        <w:t xml:space="preserve">– 86223,8 </w:t>
      </w:r>
      <w:r w:rsidRPr="002C017B">
        <w:rPr>
          <w:sz w:val="28"/>
          <w:szCs w:val="28"/>
        </w:rPr>
        <w:t>тыс. руб.</w:t>
      </w:r>
    </w:p>
    <w:p w:rsidR="00D67BA8" w:rsidRDefault="005E207E" w:rsidP="00D67B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7BA8">
        <w:rPr>
          <w:sz w:val="28"/>
          <w:szCs w:val="28"/>
        </w:rPr>
        <w:t>В пояснительной записке форма ( по ОКУД 0503160) указано:</w:t>
      </w:r>
    </w:p>
    <w:p w:rsidR="00D67BA8" w:rsidRDefault="00D67BA8" w:rsidP="00D67BA8">
      <w:pPr>
        <w:ind w:firstLine="708"/>
        <w:jc w:val="both"/>
        <w:rPr>
          <w:sz w:val="28"/>
          <w:szCs w:val="28"/>
        </w:rPr>
      </w:pPr>
      <w:r w:rsidRPr="006D3868">
        <w:rPr>
          <w:sz w:val="28"/>
          <w:szCs w:val="28"/>
        </w:rPr>
        <w:t>По счету 1 401 50 226 сложился дебетовый остаток в сумме 68 644,39 руб., который отражен в бухгалтерской отчетности за 2017 год в форме 0503120 по строке с кодом 625 «расходы будущих периодов». Списание расходов предусмотрено за страхование автотранспорта в сумме 30 767,88 руб.; за передачу неисключительных прав на программу Эконом Эксперт в сумме 25 516,51 руб.; за информационно-технологическое сопровождение 1С в сумме 12360,00 руб.</w:t>
      </w:r>
    </w:p>
    <w:p w:rsidR="00D67BA8" w:rsidRPr="006D3868" w:rsidRDefault="00D67BA8" w:rsidP="00D67BA8">
      <w:pPr>
        <w:ind w:firstLine="708"/>
        <w:jc w:val="both"/>
        <w:rPr>
          <w:rStyle w:val="cs63eb74b21"/>
          <w:sz w:val="28"/>
          <w:szCs w:val="28"/>
        </w:rPr>
      </w:pPr>
      <w:r w:rsidRPr="006D3868">
        <w:rPr>
          <w:rStyle w:val="cs63eb74b21"/>
          <w:sz w:val="28"/>
          <w:szCs w:val="28"/>
        </w:rPr>
        <w:t>По кредиту счета 1 401 60 в бухгалтерской отчетности за 2017 год в форме 0503120 по строке с кодом 626 «резервы предстоящих расходов» сложилась нулевая сумма, т.к. права на очередной отпуск полностью использованы сотрудниками в отчетном финансовом году.</w:t>
      </w:r>
    </w:p>
    <w:p w:rsidR="00D67BA8" w:rsidRPr="009E771A" w:rsidRDefault="00D67BA8" w:rsidP="00D67BA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025DC6">
        <w:rPr>
          <w:sz w:val="28"/>
          <w:szCs w:val="28"/>
        </w:rPr>
        <w:t xml:space="preserve">При проверке достоверности показателей Баланса (ф. 0503120) </w:t>
      </w:r>
      <w:r>
        <w:rPr>
          <w:sz w:val="28"/>
          <w:szCs w:val="28"/>
        </w:rPr>
        <w:t>выявлены изменения остатков на начало года. В соответствии с пояснениями администрации в</w:t>
      </w:r>
      <w:r w:rsidRPr="009E771A">
        <w:rPr>
          <w:sz w:val="28"/>
          <w:szCs w:val="28"/>
        </w:rPr>
        <w:t xml:space="preserve"> главной книге за 2017 год, остаток на начало года</w:t>
      </w:r>
      <w:r>
        <w:rPr>
          <w:sz w:val="28"/>
          <w:szCs w:val="28"/>
        </w:rPr>
        <w:t xml:space="preserve"> </w:t>
      </w:r>
      <w:r w:rsidRPr="009E771A">
        <w:rPr>
          <w:sz w:val="28"/>
          <w:szCs w:val="28"/>
        </w:rPr>
        <w:t>(01.01.2017)</w:t>
      </w:r>
      <w:r>
        <w:rPr>
          <w:sz w:val="28"/>
          <w:szCs w:val="28"/>
        </w:rPr>
        <w:t xml:space="preserve"> составил</w:t>
      </w:r>
      <w:r w:rsidRPr="009E771A">
        <w:rPr>
          <w:sz w:val="28"/>
          <w:szCs w:val="28"/>
        </w:rPr>
        <w:t xml:space="preserve"> </w:t>
      </w:r>
      <w:r w:rsidRPr="009E771A">
        <w:rPr>
          <w:bCs/>
          <w:sz w:val="28"/>
          <w:szCs w:val="28"/>
        </w:rPr>
        <w:t>73 332 389,53</w:t>
      </w:r>
      <w:r>
        <w:rPr>
          <w:bCs/>
          <w:sz w:val="28"/>
          <w:szCs w:val="28"/>
        </w:rPr>
        <w:t xml:space="preserve"> рублей</w:t>
      </w:r>
      <w:r w:rsidRPr="009E771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9E771A">
        <w:rPr>
          <w:bCs/>
          <w:sz w:val="28"/>
          <w:szCs w:val="28"/>
        </w:rPr>
        <w:t>В главной книге за 2016 год остаток на конец года (01.01.2017 ) 72 757 634,90</w:t>
      </w:r>
      <w:r>
        <w:rPr>
          <w:bCs/>
          <w:sz w:val="28"/>
          <w:szCs w:val="28"/>
        </w:rPr>
        <w:t xml:space="preserve"> рублей</w:t>
      </w:r>
      <w:r w:rsidRPr="009E771A">
        <w:rPr>
          <w:bCs/>
          <w:sz w:val="28"/>
          <w:szCs w:val="28"/>
        </w:rPr>
        <w:t>. Т.е. разница 574 754,63</w:t>
      </w:r>
      <w:r>
        <w:rPr>
          <w:bCs/>
          <w:sz w:val="28"/>
          <w:szCs w:val="28"/>
        </w:rPr>
        <w:t xml:space="preserve"> рублей</w:t>
      </w:r>
      <w:r w:rsidRPr="009E771A">
        <w:rPr>
          <w:bCs/>
          <w:sz w:val="28"/>
          <w:szCs w:val="28"/>
        </w:rPr>
        <w:t xml:space="preserve"> на сумму дебиторской задолженности по данным федеральной  налоговой службы по налогам на имущество физических лиц.</w:t>
      </w:r>
      <w:r>
        <w:rPr>
          <w:bCs/>
          <w:sz w:val="28"/>
          <w:szCs w:val="28"/>
        </w:rPr>
        <w:t xml:space="preserve"> Данная задолженность отражена в ф</w:t>
      </w:r>
      <w:r w:rsidRPr="009E771A">
        <w:rPr>
          <w:bCs/>
          <w:sz w:val="28"/>
          <w:szCs w:val="28"/>
        </w:rPr>
        <w:t>орм</w:t>
      </w:r>
      <w:r>
        <w:rPr>
          <w:bCs/>
          <w:sz w:val="28"/>
          <w:szCs w:val="28"/>
        </w:rPr>
        <w:t>е</w:t>
      </w:r>
      <w:r w:rsidRPr="009E771A">
        <w:rPr>
          <w:bCs/>
          <w:sz w:val="28"/>
          <w:szCs w:val="28"/>
        </w:rPr>
        <w:t xml:space="preserve"> 0503169 (дебиторская).</w:t>
      </w:r>
    </w:p>
    <w:p w:rsidR="00D67BA8" w:rsidRPr="002C017B" w:rsidRDefault="00D67BA8" w:rsidP="00D67BA8">
      <w:pPr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>Отчет о финансовых результатах деятельности (форма 0503121):</w:t>
      </w:r>
    </w:p>
    <w:p w:rsidR="00D67BA8" w:rsidRPr="002C017B" w:rsidRDefault="00D67BA8" w:rsidP="00D67BA8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- чистый операционный результат составил </w:t>
      </w:r>
      <w:r>
        <w:rPr>
          <w:sz w:val="28"/>
          <w:szCs w:val="28"/>
        </w:rPr>
        <w:t xml:space="preserve">– 14896,5 </w:t>
      </w:r>
      <w:r w:rsidRPr="002C017B">
        <w:rPr>
          <w:sz w:val="28"/>
          <w:szCs w:val="28"/>
        </w:rPr>
        <w:t xml:space="preserve"> тыс. руб., операции с финансовыми активами и обязательствами  </w:t>
      </w:r>
      <w:r>
        <w:rPr>
          <w:sz w:val="28"/>
          <w:szCs w:val="28"/>
        </w:rPr>
        <w:t>- 15893,2</w:t>
      </w:r>
      <w:r w:rsidRPr="002C017B">
        <w:rPr>
          <w:sz w:val="28"/>
          <w:szCs w:val="28"/>
        </w:rPr>
        <w:t>тыс. руб.</w:t>
      </w:r>
    </w:p>
    <w:p w:rsidR="00D67BA8" w:rsidRPr="002C017B" w:rsidRDefault="00D67BA8" w:rsidP="00D67BA8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>Отчет о движении денежных средств (форма 0503123):</w:t>
      </w:r>
    </w:p>
    <w:p w:rsidR="00D67BA8" w:rsidRPr="002C017B" w:rsidRDefault="00D67BA8" w:rsidP="00D67BA8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- поступления денежных средств составили </w:t>
      </w:r>
      <w:r>
        <w:rPr>
          <w:sz w:val="28"/>
          <w:szCs w:val="28"/>
        </w:rPr>
        <w:t>64723,7т</w:t>
      </w:r>
      <w:r w:rsidRPr="002C017B">
        <w:rPr>
          <w:sz w:val="28"/>
          <w:szCs w:val="28"/>
        </w:rPr>
        <w:t xml:space="preserve">ыс. руб., в том числе по текущим операциям </w:t>
      </w:r>
      <w:r>
        <w:rPr>
          <w:sz w:val="28"/>
          <w:szCs w:val="28"/>
        </w:rPr>
        <w:t>64716,6</w:t>
      </w:r>
      <w:r w:rsidRPr="002C017B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2C017B">
        <w:rPr>
          <w:sz w:val="28"/>
          <w:szCs w:val="28"/>
        </w:rPr>
        <w:t xml:space="preserve">, от инвестиционных операций   </w:t>
      </w:r>
      <w:r>
        <w:rPr>
          <w:sz w:val="28"/>
          <w:szCs w:val="28"/>
        </w:rPr>
        <w:t>7,1</w:t>
      </w:r>
      <w:r w:rsidRPr="002C017B">
        <w:rPr>
          <w:sz w:val="28"/>
          <w:szCs w:val="28"/>
        </w:rPr>
        <w:t xml:space="preserve"> тыс.руб.</w:t>
      </w:r>
    </w:p>
    <w:p w:rsidR="00D67BA8" w:rsidRDefault="00D67BA8" w:rsidP="00D67BA8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- выбытия денежных средств составили </w:t>
      </w:r>
      <w:r>
        <w:rPr>
          <w:sz w:val="28"/>
          <w:szCs w:val="28"/>
        </w:rPr>
        <w:t>49063,7</w:t>
      </w:r>
      <w:r w:rsidRPr="002C017B">
        <w:rPr>
          <w:sz w:val="28"/>
          <w:szCs w:val="28"/>
        </w:rPr>
        <w:t xml:space="preserve"> тыс. руб., в том числе по текущим операциям </w:t>
      </w:r>
      <w:r>
        <w:rPr>
          <w:sz w:val="28"/>
          <w:szCs w:val="28"/>
        </w:rPr>
        <w:t>45097,9</w:t>
      </w:r>
      <w:r w:rsidRPr="002C017B">
        <w:rPr>
          <w:sz w:val="28"/>
          <w:szCs w:val="28"/>
        </w:rPr>
        <w:t xml:space="preserve"> тыс. руб., от инвестиционных операций  </w:t>
      </w:r>
      <w:r>
        <w:rPr>
          <w:sz w:val="28"/>
          <w:szCs w:val="28"/>
        </w:rPr>
        <w:t>3965,8</w:t>
      </w:r>
      <w:r w:rsidRPr="002C017B">
        <w:rPr>
          <w:sz w:val="28"/>
          <w:szCs w:val="28"/>
        </w:rPr>
        <w:t xml:space="preserve"> тыс. руб.</w:t>
      </w:r>
    </w:p>
    <w:p w:rsidR="00D67BA8" w:rsidRPr="00C26DCB" w:rsidRDefault="00D67BA8" w:rsidP="00D67BA8">
      <w:pPr>
        <w:shd w:val="clear" w:color="auto" w:fill="FFFFFF"/>
        <w:ind w:firstLine="709"/>
        <w:jc w:val="both"/>
        <w:rPr>
          <w:sz w:val="28"/>
          <w:szCs w:val="28"/>
        </w:rPr>
      </w:pPr>
      <w:r w:rsidRPr="00C26DCB">
        <w:rPr>
          <w:rStyle w:val="cs63eb74b21"/>
          <w:sz w:val="28"/>
          <w:szCs w:val="28"/>
        </w:rPr>
        <w:t>В справке ф.0503110 по счету 1 401 20 241 ВР 244 в сумме 3 648 304,04 отражена передача МУП ТВЦ следующих материальных запасов: автозапчасти на сумму 101 563,60 руб., дизтопливо на сумму 943 400,00 руб., бензин АИ-92 на сумму 203 815,20,20 руб., передача основных средств в хозяйственное ведение: дизельная электростанция АД-150-Т/400-  сумма 662 500,00 руб., здание водонасосной станции – сумма 641 365,00 руб., здание насосной станции – сумма 436 791,00., емкость производственного назначения – сумма 603 447,00 руб., детские городки – сумма 55 422,24 руб.</w:t>
      </w:r>
    </w:p>
    <w:p w:rsidR="00D67BA8" w:rsidRPr="00C26DCB" w:rsidRDefault="00D67BA8" w:rsidP="00D67B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26DCB">
        <w:rPr>
          <w:sz w:val="28"/>
          <w:szCs w:val="28"/>
        </w:rPr>
        <w:t>В справке ф.0503110 по счету 1 401 20 241 ВР 811 отражено перечисление МУП ТВЦ субсидии на возмещение выпадающих доходов на услуги бани в сумме 876 190,97 руб.</w:t>
      </w:r>
    </w:p>
    <w:p w:rsidR="00D67BA8" w:rsidRPr="00C26DCB" w:rsidRDefault="00D67BA8" w:rsidP="00D67BA8">
      <w:pPr>
        <w:jc w:val="both"/>
        <w:rPr>
          <w:rStyle w:val="cs63eb74b21"/>
          <w:sz w:val="28"/>
          <w:szCs w:val="28"/>
        </w:rPr>
      </w:pPr>
      <w:r>
        <w:rPr>
          <w:sz w:val="28"/>
          <w:szCs w:val="28"/>
        </w:rPr>
        <w:tab/>
      </w:r>
      <w:r w:rsidRPr="00C26DCB">
        <w:rPr>
          <w:rStyle w:val="cs63eb74b21"/>
          <w:sz w:val="28"/>
          <w:szCs w:val="28"/>
        </w:rPr>
        <w:t>По счету 1 401 20 251 сложилась сумма 207 939,71 согласно фактических расходов на передачу части полномочий Администрации муниципального образования г. Бодайбо и района по соглашениям № 28 от 20.03.2017 г., №4 от 18.01.2017 г.; Думе г. Бодайбо и района по соглашению №3 от 02.02.2017 г.</w:t>
      </w:r>
    </w:p>
    <w:p w:rsidR="00D67BA8" w:rsidRDefault="00D67BA8" w:rsidP="00D67BA8">
      <w:pPr>
        <w:jc w:val="both"/>
        <w:rPr>
          <w:rStyle w:val="cs63eb74b21"/>
          <w:sz w:val="28"/>
          <w:szCs w:val="28"/>
        </w:rPr>
      </w:pPr>
      <w:r>
        <w:rPr>
          <w:rStyle w:val="cs63eb74b21"/>
          <w:sz w:val="28"/>
          <w:szCs w:val="28"/>
        </w:rPr>
        <w:tab/>
      </w:r>
      <w:r w:rsidRPr="00C26DCB">
        <w:rPr>
          <w:rStyle w:val="cs63eb74b21"/>
          <w:sz w:val="28"/>
          <w:szCs w:val="28"/>
        </w:rPr>
        <w:t>В справке ф. 0503110 по счету 1 401 10 172 отражена сумма 86 641,58 руб., которая сложилась в результате списания объектов нефинансовых активов пришедших в негодность на сумму 93730,31 руб., и поступления дохода в сумме 7 088,73 руб. от продажи земельных участков, государственная собственность на которые не разграничена, расположенные в границах городских поселений.</w:t>
      </w:r>
    </w:p>
    <w:p w:rsidR="00D67BA8" w:rsidRDefault="00D67BA8" w:rsidP="00D67BA8">
      <w:pPr>
        <w:jc w:val="both"/>
        <w:rPr>
          <w:sz w:val="28"/>
          <w:szCs w:val="28"/>
        </w:rPr>
      </w:pPr>
      <w:r>
        <w:rPr>
          <w:rStyle w:val="cs63eb74b21"/>
          <w:sz w:val="28"/>
          <w:szCs w:val="28"/>
        </w:rPr>
        <w:tab/>
      </w:r>
      <w:r w:rsidRPr="008813AF">
        <w:rPr>
          <w:sz w:val="28"/>
          <w:szCs w:val="28"/>
        </w:rPr>
        <w:t xml:space="preserve">При анализе ф. 0503128 «Сведения о принятых бюджетных обязательств» принятие бюджетных обязательств в размерах, превышающих утвержденные бюджетные ассигнования и лимиты бюджетных обязательств </w:t>
      </w:r>
      <w:r w:rsidR="008813AF" w:rsidRPr="008813AF">
        <w:rPr>
          <w:sz w:val="28"/>
          <w:szCs w:val="28"/>
        </w:rPr>
        <w:t>установлено следующее</w:t>
      </w:r>
      <w:r w:rsidRPr="008813AF">
        <w:rPr>
          <w:sz w:val="28"/>
          <w:szCs w:val="28"/>
        </w:rPr>
        <w:t>.</w:t>
      </w:r>
    </w:p>
    <w:p w:rsidR="008813AF" w:rsidRPr="00052CCC" w:rsidRDefault="008813AF" w:rsidP="008813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52CCC">
        <w:rPr>
          <w:b/>
          <w:sz w:val="28"/>
          <w:szCs w:val="28"/>
        </w:rPr>
        <w:t xml:space="preserve">В нарушение пункта 3 статьи 219 Бюджетного кодекса РФ допустили превышение бюджетных обязательств над доведенными лимитами по КБК 90401048140010190244. Объём бюджетных ассигнований и лимитов бюджетных обязательств, утвержденных решением о бюджете </w:t>
      </w:r>
      <w:r w:rsidR="0052079B">
        <w:rPr>
          <w:b/>
          <w:sz w:val="28"/>
          <w:szCs w:val="28"/>
        </w:rPr>
        <w:t xml:space="preserve">на 2017 год по данному КБК </w:t>
      </w:r>
      <w:r w:rsidRPr="00052CCC">
        <w:rPr>
          <w:b/>
          <w:sz w:val="28"/>
          <w:szCs w:val="28"/>
        </w:rPr>
        <w:t xml:space="preserve">составил 5466000,00 рублей при этом объём принятых бюджетных обязательств составил 5616634,03 рублей.  </w:t>
      </w:r>
    </w:p>
    <w:p w:rsidR="008813AF" w:rsidRDefault="008813AF" w:rsidP="00D67BA8">
      <w:pPr>
        <w:jc w:val="both"/>
        <w:rPr>
          <w:sz w:val="28"/>
          <w:szCs w:val="28"/>
        </w:rPr>
      </w:pPr>
    </w:p>
    <w:p w:rsidR="00786587" w:rsidRPr="00D67BA8" w:rsidRDefault="00D67BA8" w:rsidP="00D67BA8">
      <w:pPr>
        <w:ind w:firstLine="540"/>
        <w:jc w:val="both"/>
        <w:rPr>
          <w:sz w:val="28"/>
          <w:szCs w:val="28"/>
        </w:rPr>
      </w:pPr>
      <w:r w:rsidRPr="00D67BA8">
        <w:rPr>
          <w:sz w:val="28"/>
          <w:szCs w:val="28"/>
        </w:rPr>
        <w:t xml:space="preserve"> </w:t>
      </w:r>
      <w:r w:rsidR="0070179B" w:rsidRPr="00D67BA8">
        <w:rPr>
          <w:sz w:val="28"/>
          <w:szCs w:val="28"/>
        </w:rPr>
        <w:t xml:space="preserve">    Бюджетная отчетность об исполнении бюджета в целом соответствует перечню и формам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 (приказ Минфина РФ от 28.12.2010 № 191н).</w:t>
      </w:r>
    </w:p>
    <w:p w:rsidR="00786587" w:rsidRDefault="00786587" w:rsidP="00786587">
      <w:pPr>
        <w:shd w:val="clear" w:color="auto" w:fill="FFFFFF"/>
        <w:jc w:val="both"/>
      </w:pPr>
      <w:r>
        <w:t xml:space="preserve">         </w:t>
      </w:r>
    </w:p>
    <w:p w:rsidR="00786587" w:rsidRDefault="00786587" w:rsidP="00786587">
      <w:pPr>
        <w:shd w:val="clear" w:color="auto" w:fill="FFFFFF"/>
        <w:jc w:val="both"/>
        <w:rPr>
          <w:b/>
          <w:bCs/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По результатам внешней проверки </w:t>
      </w:r>
      <w:r w:rsidRPr="009715B8">
        <w:rPr>
          <w:bCs/>
          <w:sz w:val="28"/>
          <w:szCs w:val="28"/>
        </w:rPr>
        <w:t>годового  отчет об исполнении  бюджета  Кропоткинского муниципального образования за 201</w:t>
      </w:r>
      <w:r w:rsidR="00D67BA8">
        <w:rPr>
          <w:bCs/>
          <w:sz w:val="28"/>
          <w:szCs w:val="28"/>
        </w:rPr>
        <w:t>7</w:t>
      </w:r>
      <w:r w:rsidRPr="009715B8"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Ревизионная комиссия направит </w:t>
      </w:r>
      <w:r w:rsidR="002D4F08">
        <w:rPr>
          <w:sz w:val="28"/>
          <w:szCs w:val="28"/>
        </w:rPr>
        <w:t>Г</w:t>
      </w:r>
      <w:r>
        <w:rPr>
          <w:sz w:val="28"/>
          <w:szCs w:val="28"/>
        </w:rPr>
        <w:t>лаве Кропоткинского городского поселения   представления для рассмотрения и принятие мер по устранению выявленных нарушений.</w:t>
      </w:r>
    </w:p>
    <w:p w:rsidR="00F45DBF" w:rsidRPr="00770C63" w:rsidRDefault="00F45DBF" w:rsidP="0070179B">
      <w:pPr>
        <w:pStyle w:val="ConsPlusNormal"/>
        <w:ind w:firstLine="540"/>
        <w:jc w:val="both"/>
      </w:pPr>
      <w:r>
        <w:t xml:space="preserve">   </w:t>
      </w:r>
    </w:p>
    <w:p w:rsidR="00A90197" w:rsidRPr="00400B39" w:rsidRDefault="00A90197" w:rsidP="00E5294D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00B39">
        <w:rPr>
          <w:b/>
          <w:bCs/>
          <w:sz w:val="28"/>
          <w:szCs w:val="28"/>
        </w:rPr>
        <w:t xml:space="preserve">В целом, </w:t>
      </w:r>
      <w:r w:rsidR="00B237D6">
        <w:rPr>
          <w:b/>
          <w:bCs/>
          <w:sz w:val="28"/>
          <w:szCs w:val="28"/>
        </w:rPr>
        <w:t xml:space="preserve"> Ревизионная комиссия</w:t>
      </w:r>
      <w:r w:rsidR="00D8625C" w:rsidRPr="00400B39">
        <w:rPr>
          <w:b/>
          <w:bCs/>
          <w:sz w:val="28"/>
          <w:szCs w:val="28"/>
        </w:rPr>
        <w:t xml:space="preserve"> муниципального образования</w:t>
      </w:r>
      <w:r w:rsidRPr="00400B39">
        <w:rPr>
          <w:b/>
          <w:bCs/>
          <w:sz w:val="28"/>
          <w:szCs w:val="28"/>
        </w:rPr>
        <w:t xml:space="preserve"> </w:t>
      </w:r>
      <w:r w:rsidR="000436A9">
        <w:rPr>
          <w:b/>
          <w:bCs/>
          <w:sz w:val="28"/>
          <w:szCs w:val="28"/>
        </w:rPr>
        <w:t xml:space="preserve">г.Бодайбо и района </w:t>
      </w:r>
      <w:r w:rsidRPr="00400B39">
        <w:rPr>
          <w:b/>
          <w:bCs/>
          <w:sz w:val="28"/>
          <w:szCs w:val="28"/>
        </w:rPr>
        <w:t xml:space="preserve">полагает, что </w:t>
      </w:r>
      <w:r w:rsidR="00D8625C" w:rsidRPr="00400B39">
        <w:rPr>
          <w:b/>
          <w:bCs/>
          <w:sz w:val="28"/>
          <w:szCs w:val="28"/>
        </w:rPr>
        <w:t>годовой отчет об исполнении ме</w:t>
      </w:r>
      <w:r w:rsidRPr="00400B39">
        <w:rPr>
          <w:b/>
          <w:bCs/>
          <w:sz w:val="28"/>
          <w:szCs w:val="28"/>
        </w:rPr>
        <w:t>стного бюджета за 201</w:t>
      </w:r>
      <w:r w:rsidR="00D67BA8">
        <w:rPr>
          <w:b/>
          <w:bCs/>
          <w:sz w:val="28"/>
          <w:szCs w:val="28"/>
        </w:rPr>
        <w:t>7</w:t>
      </w:r>
      <w:r w:rsidRPr="00400B39">
        <w:rPr>
          <w:b/>
          <w:bCs/>
          <w:sz w:val="28"/>
          <w:szCs w:val="28"/>
        </w:rPr>
        <w:t xml:space="preserve"> год может быть рекомендован к рассмотрению на публичных слушаниях, а также </w:t>
      </w:r>
      <w:r w:rsidR="00D8625C" w:rsidRPr="00400B39">
        <w:rPr>
          <w:b/>
          <w:bCs/>
          <w:sz w:val="28"/>
          <w:szCs w:val="28"/>
        </w:rPr>
        <w:t xml:space="preserve">к принятию Решением Думы </w:t>
      </w:r>
      <w:r w:rsidR="00F73D7A">
        <w:rPr>
          <w:b/>
          <w:bCs/>
          <w:sz w:val="28"/>
          <w:szCs w:val="28"/>
        </w:rPr>
        <w:t xml:space="preserve">муниципального образования </w:t>
      </w:r>
      <w:r w:rsidR="0070179B">
        <w:rPr>
          <w:b/>
          <w:bCs/>
          <w:sz w:val="28"/>
          <w:szCs w:val="28"/>
        </w:rPr>
        <w:t>Кропоткинского</w:t>
      </w:r>
      <w:r w:rsidR="0032550A">
        <w:rPr>
          <w:b/>
          <w:bCs/>
          <w:sz w:val="28"/>
          <w:szCs w:val="28"/>
        </w:rPr>
        <w:t xml:space="preserve"> городского поселения</w:t>
      </w:r>
      <w:r w:rsidR="00903496">
        <w:rPr>
          <w:b/>
          <w:bCs/>
          <w:sz w:val="28"/>
          <w:szCs w:val="28"/>
        </w:rPr>
        <w:t xml:space="preserve"> с устранением выявленных  нарушений и замечаний</w:t>
      </w:r>
      <w:r w:rsidRPr="00400B39">
        <w:rPr>
          <w:b/>
          <w:bCs/>
          <w:sz w:val="28"/>
          <w:szCs w:val="28"/>
        </w:rPr>
        <w:t>.</w:t>
      </w:r>
    </w:p>
    <w:p w:rsidR="0070179B" w:rsidRDefault="0070179B" w:rsidP="00E5294D">
      <w:pPr>
        <w:shd w:val="clear" w:color="auto" w:fill="FFFFFF"/>
        <w:ind w:firstLine="709"/>
        <w:rPr>
          <w:sz w:val="28"/>
          <w:szCs w:val="28"/>
        </w:rPr>
      </w:pPr>
    </w:p>
    <w:p w:rsidR="00A90197" w:rsidRPr="00400B39" w:rsidRDefault="00A90197" w:rsidP="00E5294D">
      <w:pPr>
        <w:shd w:val="clear" w:color="auto" w:fill="FFFFFF"/>
        <w:ind w:firstLine="709"/>
        <w:rPr>
          <w:sz w:val="28"/>
          <w:szCs w:val="28"/>
        </w:rPr>
      </w:pPr>
      <w:r w:rsidRPr="00400B39">
        <w:rPr>
          <w:sz w:val="28"/>
          <w:szCs w:val="28"/>
        </w:rPr>
        <w:lastRenderedPageBreak/>
        <w:t>Пояснительная записка к настоящему документу прилагается.</w:t>
      </w:r>
    </w:p>
    <w:p w:rsidR="00AA100A" w:rsidRDefault="00AA100A" w:rsidP="00191910">
      <w:pPr>
        <w:shd w:val="clear" w:color="auto" w:fill="FFFFFF"/>
        <w:rPr>
          <w:sz w:val="28"/>
          <w:szCs w:val="28"/>
        </w:rPr>
      </w:pPr>
    </w:p>
    <w:p w:rsidR="008813AF" w:rsidRDefault="008813AF" w:rsidP="00191910">
      <w:pPr>
        <w:shd w:val="clear" w:color="auto" w:fill="FFFFFF"/>
        <w:rPr>
          <w:sz w:val="28"/>
          <w:szCs w:val="28"/>
        </w:rPr>
      </w:pPr>
    </w:p>
    <w:p w:rsidR="008813AF" w:rsidRDefault="008813AF" w:rsidP="00191910">
      <w:pPr>
        <w:shd w:val="clear" w:color="auto" w:fill="FFFFFF"/>
        <w:rPr>
          <w:sz w:val="28"/>
          <w:szCs w:val="28"/>
        </w:rPr>
      </w:pPr>
    </w:p>
    <w:p w:rsidR="002C6391" w:rsidRDefault="00D67BA8" w:rsidP="0019191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C8485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О.М. Шушунова</w:t>
      </w:r>
    </w:p>
    <w:sectPr w:rsidR="002C6391" w:rsidSect="00686D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9FF" w:rsidRDefault="001D09FF" w:rsidP="00BF19A6">
      <w:r>
        <w:separator/>
      </w:r>
    </w:p>
  </w:endnote>
  <w:endnote w:type="continuationSeparator" w:id="0">
    <w:p w:rsidR="001D09FF" w:rsidRDefault="001D09FF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9FF" w:rsidRDefault="001D09FF" w:rsidP="00BF19A6">
      <w:r>
        <w:separator/>
      </w:r>
    </w:p>
  </w:footnote>
  <w:footnote w:type="continuationSeparator" w:id="0">
    <w:p w:rsidR="001D09FF" w:rsidRDefault="001D09FF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BF19A6" w:rsidRDefault="002B3B01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52079B">
          <w:rPr>
            <w:noProof/>
          </w:rPr>
          <w:t>6</w:t>
        </w:r>
        <w:r>
          <w:fldChar w:fldCharType="end"/>
        </w:r>
      </w:p>
    </w:sdtContent>
  </w:sdt>
  <w:p w:rsidR="00BF19A6" w:rsidRDefault="00BF19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985E09"/>
    <w:multiLevelType w:val="hybridMultilevel"/>
    <w:tmpl w:val="3204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A520F6"/>
    <w:multiLevelType w:val="hybridMultilevel"/>
    <w:tmpl w:val="43F81026"/>
    <w:lvl w:ilvl="0" w:tplc="02DE51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550C97"/>
    <w:multiLevelType w:val="hybridMultilevel"/>
    <w:tmpl w:val="674AE392"/>
    <w:lvl w:ilvl="0" w:tplc="E03855A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309E1"/>
    <w:rsid w:val="00030FCA"/>
    <w:rsid w:val="00031221"/>
    <w:rsid w:val="00033268"/>
    <w:rsid w:val="00035A67"/>
    <w:rsid w:val="0004092A"/>
    <w:rsid w:val="000413D1"/>
    <w:rsid w:val="0004215D"/>
    <w:rsid w:val="000425AE"/>
    <w:rsid w:val="000436A9"/>
    <w:rsid w:val="000453B8"/>
    <w:rsid w:val="00045C4A"/>
    <w:rsid w:val="00046EBE"/>
    <w:rsid w:val="00051E3E"/>
    <w:rsid w:val="00052099"/>
    <w:rsid w:val="00052923"/>
    <w:rsid w:val="00054F30"/>
    <w:rsid w:val="00055533"/>
    <w:rsid w:val="00060799"/>
    <w:rsid w:val="0006108F"/>
    <w:rsid w:val="00061EDA"/>
    <w:rsid w:val="000636C2"/>
    <w:rsid w:val="00063F17"/>
    <w:rsid w:val="00063F34"/>
    <w:rsid w:val="000652E7"/>
    <w:rsid w:val="0006797F"/>
    <w:rsid w:val="00071CEA"/>
    <w:rsid w:val="00074206"/>
    <w:rsid w:val="00076F47"/>
    <w:rsid w:val="000800DB"/>
    <w:rsid w:val="0008211A"/>
    <w:rsid w:val="000834FB"/>
    <w:rsid w:val="000843AD"/>
    <w:rsid w:val="00085BE0"/>
    <w:rsid w:val="0009257B"/>
    <w:rsid w:val="00093AF3"/>
    <w:rsid w:val="000941A5"/>
    <w:rsid w:val="0009729E"/>
    <w:rsid w:val="000A360B"/>
    <w:rsid w:val="000A3C56"/>
    <w:rsid w:val="000B0086"/>
    <w:rsid w:val="000B3A04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D7491"/>
    <w:rsid w:val="000E08D4"/>
    <w:rsid w:val="000E25E6"/>
    <w:rsid w:val="000E41EF"/>
    <w:rsid w:val="000E453C"/>
    <w:rsid w:val="000E4653"/>
    <w:rsid w:val="000E5E92"/>
    <w:rsid w:val="000E6C66"/>
    <w:rsid w:val="000E71BB"/>
    <w:rsid w:val="000E7F16"/>
    <w:rsid w:val="000F1FB7"/>
    <w:rsid w:val="000F3968"/>
    <w:rsid w:val="000F3BCD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068E5"/>
    <w:rsid w:val="00110C21"/>
    <w:rsid w:val="00113135"/>
    <w:rsid w:val="00113B6D"/>
    <w:rsid w:val="00114174"/>
    <w:rsid w:val="001168C1"/>
    <w:rsid w:val="00123140"/>
    <w:rsid w:val="0012762A"/>
    <w:rsid w:val="00127DB5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87B"/>
    <w:rsid w:val="00156D62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439D"/>
    <w:rsid w:val="00195A20"/>
    <w:rsid w:val="00197052"/>
    <w:rsid w:val="001A1D26"/>
    <w:rsid w:val="001A2762"/>
    <w:rsid w:val="001A3EA8"/>
    <w:rsid w:val="001A497F"/>
    <w:rsid w:val="001B26A5"/>
    <w:rsid w:val="001B2848"/>
    <w:rsid w:val="001B3ABF"/>
    <w:rsid w:val="001B45A5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09FF"/>
    <w:rsid w:val="001D1DE3"/>
    <w:rsid w:val="001D54B9"/>
    <w:rsid w:val="001D6E18"/>
    <w:rsid w:val="001D75B4"/>
    <w:rsid w:val="001E3B3F"/>
    <w:rsid w:val="001E55B5"/>
    <w:rsid w:val="001E5A21"/>
    <w:rsid w:val="001E6D19"/>
    <w:rsid w:val="001F3CA8"/>
    <w:rsid w:val="001F4B0F"/>
    <w:rsid w:val="001F6089"/>
    <w:rsid w:val="001F6F9B"/>
    <w:rsid w:val="0020078E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150F"/>
    <w:rsid w:val="0022309F"/>
    <w:rsid w:val="00223A85"/>
    <w:rsid w:val="002247EB"/>
    <w:rsid w:val="00225072"/>
    <w:rsid w:val="00226FA2"/>
    <w:rsid w:val="002272CF"/>
    <w:rsid w:val="002325B5"/>
    <w:rsid w:val="0023350F"/>
    <w:rsid w:val="002341C1"/>
    <w:rsid w:val="002350D9"/>
    <w:rsid w:val="00242239"/>
    <w:rsid w:val="00243A98"/>
    <w:rsid w:val="00245F00"/>
    <w:rsid w:val="00251D83"/>
    <w:rsid w:val="00252D65"/>
    <w:rsid w:val="00253473"/>
    <w:rsid w:val="00256A7B"/>
    <w:rsid w:val="0025790F"/>
    <w:rsid w:val="00257A73"/>
    <w:rsid w:val="00260A82"/>
    <w:rsid w:val="00264831"/>
    <w:rsid w:val="002661F3"/>
    <w:rsid w:val="00267DB1"/>
    <w:rsid w:val="00272DD5"/>
    <w:rsid w:val="002754D7"/>
    <w:rsid w:val="002803F1"/>
    <w:rsid w:val="00280537"/>
    <w:rsid w:val="002808D9"/>
    <w:rsid w:val="00281E3D"/>
    <w:rsid w:val="00282A0B"/>
    <w:rsid w:val="00283A18"/>
    <w:rsid w:val="00283B0B"/>
    <w:rsid w:val="00283CA9"/>
    <w:rsid w:val="00284F9E"/>
    <w:rsid w:val="00286ACB"/>
    <w:rsid w:val="0029184C"/>
    <w:rsid w:val="0029321A"/>
    <w:rsid w:val="00293A04"/>
    <w:rsid w:val="00294110"/>
    <w:rsid w:val="00295B61"/>
    <w:rsid w:val="002A012C"/>
    <w:rsid w:val="002A1505"/>
    <w:rsid w:val="002A1CCA"/>
    <w:rsid w:val="002A4760"/>
    <w:rsid w:val="002A54C6"/>
    <w:rsid w:val="002A568F"/>
    <w:rsid w:val="002B0763"/>
    <w:rsid w:val="002B1144"/>
    <w:rsid w:val="002B33F5"/>
    <w:rsid w:val="002B3B01"/>
    <w:rsid w:val="002B458C"/>
    <w:rsid w:val="002B72E7"/>
    <w:rsid w:val="002B73E6"/>
    <w:rsid w:val="002C0217"/>
    <w:rsid w:val="002C0767"/>
    <w:rsid w:val="002C3501"/>
    <w:rsid w:val="002C4AC3"/>
    <w:rsid w:val="002C6391"/>
    <w:rsid w:val="002C6881"/>
    <w:rsid w:val="002C7101"/>
    <w:rsid w:val="002C75E7"/>
    <w:rsid w:val="002D1515"/>
    <w:rsid w:val="002D35B5"/>
    <w:rsid w:val="002D368D"/>
    <w:rsid w:val="002D4F08"/>
    <w:rsid w:val="002D5AFC"/>
    <w:rsid w:val="002D64DD"/>
    <w:rsid w:val="002D6C43"/>
    <w:rsid w:val="002D7A8B"/>
    <w:rsid w:val="002E0A21"/>
    <w:rsid w:val="002E6BFC"/>
    <w:rsid w:val="002E6FBE"/>
    <w:rsid w:val="002E70EA"/>
    <w:rsid w:val="002E7B0F"/>
    <w:rsid w:val="002F020C"/>
    <w:rsid w:val="002F20D8"/>
    <w:rsid w:val="002F6810"/>
    <w:rsid w:val="00300CEE"/>
    <w:rsid w:val="00303DFC"/>
    <w:rsid w:val="00303F9E"/>
    <w:rsid w:val="00310E03"/>
    <w:rsid w:val="003113DD"/>
    <w:rsid w:val="00311FF3"/>
    <w:rsid w:val="00311FFD"/>
    <w:rsid w:val="003127A2"/>
    <w:rsid w:val="00312EFE"/>
    <w:rsid w:val="0031364B"/>
    <w:rsid w:val="003142D6"/>
    <w:rsid w:val="00314338"/>
    <w:rsid w:val="00314371"/>
    <w:rsid w:val="0031454C"/>
    <w:rsid w:val="00314A33"/>
    <w:rsid w:val="00316C2E"/>
    <w:rsid w:val="00321E89"/>
    <w:rsid w:val="0032550A"/>
    <w:rsid w:val="00326070"/>
    <w:rsid w:val="0032711D"/>
    <w:rsid w:val="00327DBA"/>
    <w:rsid w:val="003307F0"/>
    <w:rsid w:val="00332789"/>
    <w:rsid w:val="00333BF1"/>
    <w:rsid w:val="00333E0F"/>
    <w:rsid w:val="00334DC7"/>
    <w:rsid w:val="00335C4E"/>
    <w:rsid w:val="003374CE"/>
    <w:rsid w:val="00337F0B"/>
    <w:rsid w:val="00342DD3"/>
    <w:rsid w:val="003453D6"/>
    <w:rsid w:val="00346792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4E5"/>
    <w:rsid w:val="00362CD5"/>
    <w:rsid w:val="00364865"/>
    <w:rsid w:val="003655AC"/>
    <w:rsid w:val="003659D0"/>
    <w:rsid w:val="00365AE2"/>
    <w:rsid w:val="0036616B"/>
    <w:rsid w:val="003709AB"/>
    <w:rsid w:val="00371402"/>
    <w:rsid w:val="00371CD2"/>
    <w:rsid w:val="00372B2F"/>
    <w:rsid w:val="00373B13"/>
    <w:rsid w:val="00374A95"/>
    <w:rsid w:val="00374AFE"/>
    <w:rsid w:val="00374FC4"/>
    <w:rsid w:val="0037532D"/>
    <w:rsid w:val="00375BE1"/>
    <w:rsid w:val="00376405"/>
    <w:rsid w:val="00380964"/>
    <w:rsid w:val="003810B1"/>
    <w:rsid w:val="00386940"/>
    <w:rsid w:val="00387811"/>
    <w:rsid w:val="00390754"/>
    <w:rsid w:val="003917E0"/>
    <w:rsid w:val="00391E20"/>
    <w:rsid w:val="00395462"/>
    <w:rsid w:val="003961D7"/>
    <w:rsid w:val="003964C7"/>
    <w:rsid w:val="003A2338"/>
    <w:rsid w:val="003A29C4"/>
    <w:rsid w:val="003A300D"/>
    <w:rsid w:val="003A3482"/>
    <w:rsid w:val="003A35C7"/>
    <w:rsid w:val="003A6902"/>
    <w:rsid w:val="003B119A"/>
    <w:rsid w:val="003B1A6C"/>
    <w:rsid w:val="003B7452"/>
    <w:rsid w:val="003C1E36"/>
    <w:rsid w:val="003C1EBF"/>
    <w:rsid w:val="003C3DFD"/>
    <w:rsid w:val="003C3F64"/>
    <w:rsid w:val="003C4575"/>
    <w:rsid w:val="003C4E76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66EA"/>
    <w:rsid w:val="00400403"/>
    <w:rsid w:val="00400757"/>
    <w:rsid w:val="00400B39"/>
    <w:rsid w:val="00405BE1"/>
    <w:rsid w:val="0040707E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4B42"/>
    <w:rsid w:val="00430565"/>
    <w:rsid w:val="00430E12"/>
    <w:rsid w:val="004310EA"/>
    <w:rsid w:val="00431314"/>
    <w:rsid w:val="004341B6"/>
    <w:rsid w:val="0043574F"/>
    <w:rsid w:val="00442465"/>
    <w:rsid w:val="00442DE0"/>
    <w:rsid w:val="0044327A"/>
    <w:rsid w:val="0044454A"/>
    <w:rsid w:val="004459E1"/>
    <w:rsid w:val="004478F5"/>
    <w:rsid w:val="0045118A"/>
    <w:rsid w:val="0045122F"/>
    <w:rsid w:val="004512B0"/>
    <w:rsid w:val="004514B7"/>
    <w:rsid w:val="004549B0"/>
    <w:rsid w:val="00456633"/>
    <w:rsid w:val="00456F0D"/>
    <w:rsid w:val="004579E8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4BFA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6201"/>
    <w:rsid w:val="004969C6"/>
    <w:rsid w:val="004A1C7F"/>
    <w:rsid w:val="004A23FE"/>
    <w:rsid w:val="004A2585"/>
    <w:rsid w:val="004A2A31"/>
    <w:rsid w:val="004A35ED"/>
    <w:rsid w:val="004A3DE4"/>
    <w:rsid w:val="004B0AF7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4391"/>
    <w:rsid w:val="004F767B"/>
    <w:rsid w:val="00502AB7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079B"/>
    <w:rsid w:val="00521922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5B08"/>
    <w:rsid w:val="00546370"/>
    <w:rsid w:val="00546674"/>
    <w:rsid w:val="00551DBF"/>
    <w:rsid w:val="0055369B"/>
    <w:rsid w:val="00553C7F"/>
    <w:rsid w:val="005555CF"/>
    <w:rsid w:val="0056054F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3DBD"/>
    <w:rsid w:val="00595BF6"/>
    <w:rsid w:val="00596DC5"/>
    <w:rsid w:val="005A0007"/>
    <w:rsid w:val="005A03A6"/>
    <w:rsid w:val="005A339A"/>
    <w:rsid w:val="005A5433"/>
    <w:rsid w:val="005A58FD"/>
    <w:rsid w:val="005A7FEF"/>
    <w:rsid w:val="005B117B"/>
    <w:rsid w:val="005B3007"/>
    <w:rsid w:val="005B306A"/>
    <w:rsid w:val="005B3301"/>
    <w:rsid w:val="005B51D2"/>
    <w:rsid w:val="005B7453"/>
    <w:rsid w:val="005C0F78"/>
    <w:rsid w:val="005C1602"/>
    <w:rsid w:val="005C2344"/>
    <w:rsid w:val="005C370B"/>
    <w:rsid w:val="005C71E9"/>
    <w:rsid w:val="005C765C"/>
    <w:rsid w:val="005D0298"/>
    <w:rsid w:val="005D0C8D"/>
    <w:rsid w:val="005D4037"/>
    <w:rsid w:val="005D779B"/>
    <w:rsid w:val="005E1B29"/>
    <w:rsid w:val="005E207E"/>
    <w:rsid w:val="005E29A3"/>
    <w:rsid w:val="005E72B4"/>
    <w:rsid w:val="005E76A3"/>
    <w:rsid w:val="005F0A58"/>
    <w:rsid w:val="005F0CD7"/>
    <w:rsid w:val="005F1196"/>
    <w:rsid w:val="005F1B76"/>
    <w:rsid w:val="005F27D4"/>
    <w:rsid w:val="005F3245"/>
    <w:rsid w:val="005F4EAB"/>
    <w:rsid w:val="005F503F"/>
    <w:rsid w:val="005F67E4"/>
    <w:rsid w:val="005F7ACF"/>
    <w:rsid w:val="0060189B"/>
    <w:rsid w:val="00602028"/>
    <w:rsid w:val="00605D43"/>
    <w:rsid w:val="0060641B"/>
    <w:rsid w:val="00611F89"/>
    <w:rsid w:val="00611FA9"/>
    <w:rsid w:val="00612ACA"/>
    <w:rsid w:val="00614677"/>
    <w:rsid w:val="00614859"/>
    <w:rsid w:val="00614B54"/>
    <w:rsid w:val="00617355"/>
    <w:rsid w:val="00617A9A"/>
    <w:rsid w:val="00620471"/>
    <w:rsid w:val="0062241F"/>
    <w:rsid w:val="00623CA1"/>
    <w:rsid w:val="00623E42"/>
    <w:rsid w:val="00625606"/>
    <w:rsid w:val="006262A6"/>
    <w:rsid w:val="006271A4"/>
    <w:rsid w:val="00633375"/>
    <w:rsid w:val="00634DDF"/>
    <w:rsid w:val="00636CFA"/>
    <w:rsid w:val="00637655"/>
    <w:rsid w:val="00640948"/>
    <w:rsid w:val="006433F6"/>
    <w:rsid w:val="00643405"/>
    <w:rsid w:val="00644EB8"/>
    <w:rsid w:val="00645B41"/>
    <w:rsid w:val="00646C59"/>
    <w:rsid w:val="00652A2A"/>
    <w:rsid w:val="006572E8"/>
    <w:rsid w:val="006615F8"/>
    <w:rsid w:val="00666C84"/>
    <w:rsid w:val="006675D2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6D86"/>
    <w:rsid w:val="006876D2"/>
    <w:rsid w:val="00690496"/>
    <w:rsid w:val="00690898"/>
    <w:rsid w:val="0069357F"/>
    <w:rsid w:val="006937ED"/>
    <w:rsid w:val="00693E9A"/>
    <w:rsid w:val="00696066"/>
    <w:rsid w:val="0069615E"/>
    <w:rsid w:val="0069690D"/>
    <w:rsid w:val="00696E08"/>
    <w:rsid w:val="006A0592"/>
    <w:rsid w:val="006A095F"/>
    <w:rsid w:val="006A5758"/>
    <w:rsid w:val="006A6730"/>
    <w:rsid w:val="006A7885"/>
    <w:rsid w:val="006B1AAC"/>
    <w:rsid w:val="006B4EF6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179B"/>
    <w:rsid w:val="00705343"/>
    <w:rsid w:val="00705D8E"/>
    <w:rsid w:val="00710E4C"/>
    <w:rsid w:val="007138D6"/>
    <w:rsid w:val="00713A96"/>
    <w:rsid w:val="0071415E"/>
    <w:rsid w:val="00716816"/>
    <w:rsid w:val="00716898"/>
    <w:rsid w:val="00720570"/>
    <w:rsid w:val="007213FB"/>
    <w:rsid w:val="007235A8"/>
    <w:rsid w:val="0072404F"/>
    <w:rsid w:val="00725B4A"/>
    <w:rsid w:val="00727F5B"/>
    <w:rsid w:val="0073072A"/>
    <w:rsid w:val="0073263E"/>
    <w:rsid w:val="00732FB1"/>
    <w:rsid w:val="00733646"/>
    <w:rsid w:val="00733EB2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EE6"/>
    <w:rsid w:val="007659C9"/>
    <w:rsid w:val="00765F1A"/>
    <w:rsid w:val="007662F9"/>
    <w:rsid w:val="00775B65"/>
    <w:rsid w:val="00777A08"/>
    <w:rsid w:val="007810B2"/>
    <w:rsid w:val="00782CC5"/>
    <w:rsid w:val="00783874"/>
    <w:rsid w:val="00784A6B"/>
    <w:rsid w:val="00784DDE"/>
    <w:rsid w:val="00785448"/>
    <w:rsid w:val="00786587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3C06"/>
    <w:rsid w:val="007B6B79"/>
    <w:rsid w:val="007B71F5"/>
    <w:rsid w:val="007B7BA5"/>
    <w:rsid w:val="007C3B72"/>
    <w:rsid w:val="007C59A9"/>
    <w:rsid w:val="007C59E5"/>
    <w:rsid w:val="007C7652"/>
    <w:rsid w:val="007D0BDC"/>
    <w:rsid w:val="007D19D8"/>
    <w:rsid w:val="007D5B0D"/>
    <w:rsid w:val="007D61D8"/>
    <w:rsid w:val="007D63EC"/>
    <w:rsid w:val="007D72A5"/>
    <w:rsid w:val="007D7F23"/>
    <w:rsid w:val="007E1C4D"/>
    <w:rsid w:val="007E1D0C"/>
    <w:rsid w:val="007E5FDF"/>
    <w:rsid w:val="007F0789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41EE"/>
    <w:rsid w:val="00814A03"/>
    <w:rsid w:val="00816999"/>
    <w:rsid w:val="00816A6E"/>
    <w:rsid w:val="00820C59"/>
    <w:rsid w:val="008214B4"/>
    <w:rsid w:val="0082476B"/>
    <w:rsid w:val="00824BC1"/>
    <w:rsid w:val="0082509E"/>
    <w:rsid w:val="0082650B"/>
    <w:rsid w:val="00827AAE"/>
    <w:rsid w:val="008323D2"/>
    <w:rsid w:val="00832521"/>
    <w:rsid w:val="008339EE"/>
    <w:rsid w:val="00835262"/>
    <w:rsid w:val="00836238"/>
    <w:rsid w:val="00840E41"/>
    <w:rsid w:val="00843A49"/>
    <w:rsid w:val="00843C88"/>
    <w:rsid w:val="00844FE0"/>
    <w:rsid w:val="00847D1A"/>
    <w:rsid w:val="00850F8A"/>
    <w:rsid w:val="00852357"/>
    <w:rsid w:val="00853BCC"/>
    <w:rsid w:val="008626AD"/>
    <w:rsid w:val="00862CF7"/>
    <w:rsid w:val="00866CE9"/>
    <w:rsid w:val="00867978"/>
    <w:rsid w:val="00870810"/>
    <w:rsid w:val="00870C1C"/>
    <w:rsid w:val="00871E8C"/>
    <w:rsid w:val="00873DFD"/>
    <w:rsid w:val="008779D5"/>
    <w:rsid w:val="00880DE1"/>
    <w:rsid w:val="008813AF"/>
    <w:rsid w:val="0088230F"/>
    <w:rsid w:val="008823CC"/>
    <w:rsid w:val="008826DB"/>
    <w:rsid w:val="00882787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64A4"/>
    <w:rsid w:val="008B7F1C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C680A"/>
    <w:rsid w:val="008C6AC8"/>
    <w:rsid w:val="008D411B"/>
    <w:rsid w:val="008D4E33"/>
    <w:rsid w:val="008D5B7F"/>
    <w:rsid w:val="008D6AAE"/>
    <w:rsid w:val="008D7C0E"/>
    <w:rsid w:val="008E02B4"/>
    <w:rsid w:val="008E0649"/>
    <w:rsid w:val="008E0B69"/>
    <w:rsid w:val="008E25E3"/>
    <w:rsid w:val="008E582F"/>
    <w:rsid w:val="008E6079"/>
    <w:rsid w:val="008E6501"/>
    <w:rsid w:val="008F07C4"/>
    <w:rsid w:val="008F3F02"/>
    <w:rsid w:val="008F6614"/>
    <w:rsid w:val="008F6B55"/>
    <w:rsid w:val="008F7C16"/>
    <w:rsid w:val="00901376"/>
    <w:rsid w:val="0090238B"/>
    <w:rsid w:val="00903496"/>
    <w:rsid w:val="00903EED"/>
    <w:rsid w:val="00911F18"/>
    <w:rsid w:val="009127DA"/>
    <w:rsid w:val="00915F39"/>
    <w:rsid w:val="0092048A"/>
    <w:rsid w:val="00925B4F"/>
    <w:rsid w:val="009337EF"/>
    <w:rsid w:val="009360BD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623F4"/>
    <w:rsid w:val="009624DD"/>
    <w:rsid w:val="009627DF"/>
    <w:rsid w:val="00963328"/>
    <w:rsid w:val="009645BB"/>
    <w:rsid w:val="00965BE1"/>
    <w:rsid w:val="009715B8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317"/>
    <w:rsid w:val="00985C28"/>
    <w:rsid w:val="00986AFC"/>
    <w:rsid w:val="00990B25"/>
    <w:rsid w:val="00991743"/>
    <w:rsid w:val="00991FC1"/>
    <w:rsid w:val="0099210E"/>
    <w:rsid w:val="0099436F"/>
    <w:rsid w:val="00994CD5"/>
    <w:rsid w:val="009A1681"/>
    <w:rsid w:val="009A29E4"/>
    <w:rsid w:val="009A4652"/>
    <w:rsid w:val="009A5C9B"/>
    <w:rsid w:val="009A7CA7"/>
    <w:rsid w:val="009B2870"/>
    <w:rsid w:val="009B37F6"/>
    <w:rsid w:val="009B5E7C"/>
    <w:rsid w:val="009C25D9"/>
    <w:rsid w:val="009C2955"/>
    <w:rsid w:val="009C3089"/>
    <w:rsid w:val="009C4DDD"/>
    <w:rsid w:val="009C5097"/>
    <w:rsid w:val="009C57EA"/>
    <w:rsid w:val="009D091B"/>
    <w:rsid w:val="009D1808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2FE2"/>
    <w:rsid w:val="00A4561C"/>
    <w:rsid w:val="00A523C3"/>
    <w:rsid w:val="00A52CC7"/>
    <w:rsid w:val="00A53AD4"/>
    <w:rsid w:val="00A5457B"/>
    <w:rsid w:val="00A61D08"/>
    <w:rsid w:val="00A642D7"/>
    <w:rsid w:val="00A65917"/>
    <w:rsid w:val="00A65F3A"/>
    <w:rsid w:val="00A66FA7"/>
    <w:rsid w:val="00A67A06"/>
    <w:rsid w:val="00A67BA5"/>
    <w:rsid w:val="00A70452"/>
    <w:rsid w:val="00A70B17"/>
    <w:rsid w:val="00A73AFA"/>
    <w:rsid w:val="00A73FCA"/>
    <w:rsid w:val="00A76EBC"/>
    <w:rsid w:val="00A805E4"/>
    <w:rsid w:val="00A8086A"/>
    <w:rsid w:val="00A80FB9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0862"/>
    <w:rsid w:val="00A911CA"/>
    <w:rsid w:val="00A91341"/>
    <w:rsid w:val="00A9150F"/>
    <w:rsid w:val="00A93337"/>
    <w:rsid w:val="00A964F2"/>
    <w:rsid w:val="00A96F52"/>
    <w:rsid w:val="00AA0182"/>
    <w:rsid w:val="00AA100A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7438"/>
    <w:rsid w:val="00AE314C"/>
    <w:rsid w:val="00AE3495"/>
    <w:rsid w:val="00AF6A39"/>
    <w:rsid w:val="00B00240"/>
    <w:rsid w:val="00B01623"/>
    <w:rsid w:val="00B01AEA"/>
    <w:rsid w:val="00B01B51"/>
    <w:rsid w:val="00B0312A"/>
    <w:rsid w:val="00B10442"/>
    <w:rsid w:val="00B11C43"/>
    <w:rsid w:val="00B13B47"/>
    <w:rsid w:val="00B142FB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4F12"/>
    <w:rsid w:val="00B263E4"/>
    <w:rsid w:val="00B26948"/>
    <w:rsid w:val="00B26FD6"/>
    <w:rsid w:val="00B3160F"/>
    <w:rsid w:val="00B3186D"/>
    <w:rsid w:val="00B31FDC"/>
    <w:rsid w:val="00B32D54"/>
    <w:rsid w:val="00B3393E"/>
    <w:rsid w:val="00B344E0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009"/>
    <w:rsid w:val="00B562F7"/>
    <w:rsid w:val="00B566AF"/>
    <w:rsid w:val="00B57E9D"/>
    <w:rsid w:val="00B61450"/>
    <w:rsid w:val="00B66C48"/>
    <w:rsid w:val="00B704E5"/>
    <w:rsid w:val="00B70F1A"/>
    <w:rsid w:val="00B71B03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4437"/>
    <w:rsid w:val="00B85532"/>
    <w:rsid w:val="00B87D86"/>
    <w:rsid w:val="00B92F3E"/>
    <w:rsid w:val="00B94321"/>
    <w:rsid w:val="00B94A8F"/>
    <w:rsid w:val="00B964CC"/>
    <w:rsid w:val="00B9673F"/>
    <w:rsid w:val="00B9676F"/>
    <w:rsid w:val="00B971FB"/>
    <w:rsid w:val="00BA1B13"/>
    <w:rsid w:val="00BA1F86"/>
    <w:rsid w:val="00BA323E"/>
    <w:rsid w:val="00BA4F7C"/>
    <w:rsid w:val="00BA5F45"/>
    <w:rsid w:val="00BA6B2D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5CF5"/>
    <w:rsid w:val="00BD5FB1"/>
    <w:rsid w:val="00BD7241"/>
    <w:rsid w:val="00BE4148"/>
    <w:rsid w:val="00BE6543"/>
    <w:rsid w:val="00BF04FC"/>
    <w:rsid w:val="00BF19A6"/>
    <w:rsid w:val="00BF2EDC"/>
    <w:rsid w:val="00BF3915"/>
    <w:rsid w:val="00C00EA0"/>
    <w:rsid w:val="00C01339"/>
    <w:rsid w:val="00C04D01"/>
    <w:rsid w:val="00C06DE5"/>
    <w:rsid w:val="00C075F9"/>
    <w:rsid w:val="00C10204"/>
    <w:rsid w:val="00C1050A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36BF4"/>
    <w:rsid w:val="00C37A05"/>
    <w:rsid w:val="00C411EA"/>
    <w:rsid w:val="00C4353B"/>
    <w:rsid w:val="00C46D71"/>
    <w:rsid w:val="00C46ED4"/>
    <w:rsid w:val="00C501AC"/>
    <w:rsid w:val="00C51058"/>
    <w:rsid w:val="00C52A0B"/>
    <w:rsid w:val="00C56CA3"/>
    <w:rsid w:val="00C60AB2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8CC"/>
    <w:rsid w:val="00C772C8"/>
    <w:rsid w:val="00C8118F"/>
    <w:rsid w:val="00C81D3D"/>
    <w:rsid w:val="00C83301"/>
    <w:rsid w:val="00C84856"/>
    <w:rsid w:val="00C90673"/>
    <w:rsid w:val="00C90D94"/>
    <w:rsid w:val="00C91DC7"/>
    <w:rsid w:val="00C92CC9"/>
    <w:rsid w:val="00C95A8A"/>
    <w:rsid w:val="00CA014D"/>
    <w:rsid w:val="00CA26A3"/>
    <w:rsid w:val="00CA2DBD"/>
    <w:rsid w:val="00CA49B7"/>
    <w:rsid w:val="00CA763E"/>
    <w:rsid w:val="00CA7B3E"/>
    <w:rsid w:val="00CA7CA8"/>
    <w:rsid w:val="00CB1832"/>
    <w:rsid w:val="00CB2AF6"/>
    <w:rsid w:val="00CB6077"/>
    <w:rsid w:val="00CB67F9"/>
    <w:rsid w:val="00CB6A34"/>
    <w:rsid w:val="00CB6F08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4EDA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CF64D2"/>
    <w:rsid w:val="00D000DA"/>
    <w:rsid w:val="00D006A1"/>
    <w:rsid w:val="00D00F12"/>
    <w:rsid w:val="00D0258D"/>
    <w:rsid w:val="00D02787"/>
    <w:rsid w:val="00D03B9D"/>
    <w:rsid w:val="00D03C6C"/>
    <w:rsid w:val="00D047F8"/>
    <w:rsid w:val="00D056A2"/>
    <w:rsid w:val="00D07779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47F2C"/>
    <w:rsid w:val="00D50A1E"/>
    <w:rsid w:val="00D5148F"/>
    <w:rsid w:val="00D51EA9"/>
    <w:rsid w:val="00D522A1"/>
    <w:rsid w:val="00D53A50"/>
    <w:rsid w:val="00D54CF4"/>
    <w:rsid w:val="00D60A11"/>
    <w:rsid w:val="00D60B61"/>
    <w:rsid w:val="00D60DA5"/>
    <w:rsid w:val="00D6160E"/>
    <w:rsid w:val="00D63E1F"/>
    <w:rsid w:val="00D63FAC"/>
    <w:rsid w:val="00D66F6B"/>
    <w:rsid w:val="00D676DE"/>
    <w:rsid w:val="00D67BA8"/>
    <w:rsid w:val="00D70784"/>
    <w:rsid w:val="00D727A5"/>
    <w:rsid w:val="00D733A8"/>
    <w:rsid w:val="00D73C0F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CE4"/>
    <w:rsid w:val="00D963DD"/>
    <w:rsid w:val="00D970B6"/>
    <w:rsid w:val="00D97399"/>
    <w:rsid w:val="00DA0156"/>
    <w:rsid w:val="00DA021C"/>
    <w:rsid w:val="00DA072F"/>
    <w:rsid w:val="00DA1868"/>
    <w:rsid w:val="00DA1A5C"/>
    <w:rsid w:val="00DB2BE6"/>
    <w:rsid w:val="00DB329F"/>
    <w:rsid w:val="00DB3C78"/>
    <w:rsid w:val="00DB48F7"/>
    <w:rsid w:val="00DB530D"/>
    <w:rsid w:val="00DB684A"/>
    <w:rsid w:val="00DC049E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1DFF"/>
    <w:rsid w:val="00DE2E46"/>
    <w:rsid w:val="00DE396B"/>
    <w:rsid w:val="00DE70E6"/>
    <w:rsid w:val="00DF118A"/>
    <w:rsid w:val="00DF1351"/>
    <w:rsid w:val="00DF43ED"/>
    <w:rsid w:val="00DF681D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2BFA"/>
    <w:rsid w:val="00E14C9C"/>
    <w:rsid w:val="00E20D5A"/>
    <w:rsid w:val="00E24BDB"/>
    <w:rsid w:val="00E25112"/>
    <w:rsid w:val="00E25F59"/>
    <w:rsid w:val="00E2625B"/>
    <w:rsid w:val="00E2721E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672"/>
    <w:rsid w:val="00E65EC7"/>
    <w:rsid w:val="00E67CA3"/>
    <w:rsid w:val="00E71426"/>
    <w:rsid w:val="00E71BB5"/>
    <w:rsid w:val="00E720E4"/>
    <w:rsid w:val="00E72516"/>
    <w:rsid w:val="00E72577"/>
    <w:rsid w:val="00E806E1"/>
    <w:rsid w:val="00E8115D"/>
    <w:rsid w:val="00E81F26"/>
    <w:rsid w:val="00E8366B"/>
    <w:rsid w:val="00E83847"/>
    <w:rsid w:val="00E85675"/>
    <w:rsid w:val="00E866D3"/>
    <w:rsid w:val="00E900E9"/>
    <w:rsid w:val="00EA11C5"/>
    <w:rsid w:val="00EA1BA4"/>
    <w:rsid w:val="00EA22FB"/>
    <w:rsid w:val="00EA2BB2"/>
    <w:rsid w:val="00EA2BDE"/>
    <w:rsid w:val="00EA32D8"/>
    <w:rsid w:val="00EA4A5C"/>
    <w:rsid w:val="00EA73B4"/>
    <w:rsid w:val="00EB23DC"/>
    <w:rsid w:val="00EB2400"/>
    <w:rsid w:val="00EB60A9"/>
    <w:rsid w:val="00EC06B0"/>
    <w:rsid w:val="00EC0C2B"/>
    <w:rsid w:val="00EC4812"/>
    <w:rsid w:val="00EC54D2"/>
    <w:rsid w:val="00EC596A"/>
    <w:rsid w:val="00EC5D49"/>
    <w:rsid w:val="00EC6EB5"/>
    <w:rsid w:val="00EC7A6D"/>
    <w:rsid w:val="00EC7F7B"/>
    <w:rsid w:val="00ED018F"/>
    <w:rsid w:val="00ED055F"/>
    <w:rsid w:val="00ED1D8F"/>
    <w:rsid w:val="00ED20BD"/>
    <w:rsid w:val="00ED3D2B"/>
    <w:rsid w:val="00ED4CDD"/>
    <w:rsid w:val="00ED5FFF"/>
    <w:rsid w:val="00ED61EF"/>
    <w:rsid w:val="00ED6A4D"/>
    <w:rsid w:val="00ED7C63"/>
    <w:rsid w:val="00EE0B54"/>
    <w:rsid w:val="00EE32CD"/>
    <w:rsid w:val="00EE355D"/>
    <w:rsid w:val="00EE438C"/>
    <w:rsid w:val="00EE4B03"/>
    <w:rsid w:val="00EE4BB9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5F6"/>
    <w:rsid w:val="00F133A5"/>
    <w:rsid w:val="00F15157"/>
    <w:rsid w:val="00F15934"/>
    <w:rsid w:val="00F169B1"/>
    <w:rsid w:val="00F16C50"/>
    <w:rsid w:val="00F17596"/>
    <w:rsid w:val="00F21930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5DBF"/>
    <w:rsid w:val="00F466E7"/>
    <w:rsid w:val="00F468EA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2CC"/>
    <w:rsid w:val="00F56547"/>
    <w:rsid w:val="00F57208"/>
    <w:rsid w:val="00F61B12"/>
    <w:rsid w:val="00F6754A"/>
    <w:rsid w:val="00F7083F"/>
    <w:rsid w:val="00F73D7A"/>
    <w:rsid w:val="00F75FC1"/>
    <w:rsid w:val="00F76BD1"/>
    <w:rsid w:val="00F855B5"/>
    <w:rsid w:val="00F86EDB"/>
    <w:rsid w:val="00F87EF8"/>
    <w:rsid w:val="00F90AAE"/>
    <w:rsid w:val="00F93783"/>
    <w:rsid w:val="00F95F2D"/>
    <w:rsid w:val="00F966B4"/>
    <w:rsid w:val="00FA1638"/>
    <w:rsid w:val="00FA17FE"/>
    <w:rsid w:val="00FA3E3C"/>
    <w:rsid w:val="00FA466F"/>
    <w:rsid w:val="00FA47CE"/>
    <w:rsid w:val="00FB1486"/>
    <w:rsid w:val="00FB5C58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3F9C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DC049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C0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rsid w:val="00DC049E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paragraph" w:customStyle="1" w:styleId="Default">
    <w:name w:val="Default"/>
    <w:rsid w:val="007E1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E1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s63eb74b21">
    <w:name w:val="cs63eb74b21"/>
    <w:basedOn w:val="a0"/>
    <w:rsid w:val="00D67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2A0A-C4FC-484E-A18A-C369985B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Ольга</cp:lastModifiedBy>
  <cp:revision>6</cp:revision>
  <cp:lastPrinted>2017-04-24T06:23:00Z</cp:lastPrinted>
  <dcterms:created xsi:type="dcterms:W3CDTF">2018-04-24T07:35:00Z</dcterms:created>
  <dcterms:modified xsi:type="dcterms:W3CDTF">2018-04-26T03:39:00Z</dcterms:modified>
</cp:coreProperties>
</file>