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F9" w:rsidRDefault="003F35F9" w:rsidP="00A262CA">
      <w:pPr>
        <w:shd w:val="clear" w:color="auto" w:fill="FFFFFF"/>
        <w:ind w:right="2" w:firstLine="567"/>
        <w:jc w:val="center"/>
        <w:rPr>
          <w:b/>
          <w:spacing w:val="-2"/>
          <w:sz w:val="28"/>
          <w:szCs w:val="28"/>
        </w:rPr>
      </w:pPr>
    </w:p>
    <w:p w:rsidR="003F35F9" w:rsidRDefault="003F35F9" w:rsidP="00A262CA">
      <w:pPr>
        <w:shd w:val="clear" w:color="auto" w:fill="FFFFFF"/>
        <w:ind w:right="2" w:firstLine="567"/>
        <w:jc w:val="center"/>
        <w:rPr>
          <w:b/>
          <w:spacing w:val="-2"/>
          <w:sz w:val="28"/>
          <w:szCs w:val="28"/>
        </w:rPr>
      </w:pPr>
    </w:p>
    <w:p w:rsidR="003F35F9" w:rsidRDefault="003F35F9" w:rsidP="003F35F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контрольного мероприятия </w:t>
      </w:r>
    </w:p>
    <w:p w:rsidR="003F35F9" w:rsidRDefault="003F35F9" w:rsidP="003F35F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A7216">
        <w:rPr>
          <w:b/>
          <w:sz w:val="28"/>
          <w:szCs w:val="28"/>
        </w:rPr>
        <w:t xml:space="preserve">«Проверка законности и эффективности приобретения и передачи в аренду Администрацией </w:t>
      </w:r>
      <w:proofErr w:type="gramStart"/>
      <w:r w:rsidRPr="00CA7216">
        <w:rPr>
          <w:b/>
          <w:sz w:val="28"/>
          <w:szCs w:val="28"/>
        </w:rPr>
        <w:t>г</w:t>
      </w:r>
      <w:proofErr w:type="gramEnd"/>
      <w:r w:rsidRPr="00CA7216">
        <w:rPr>
          <w:b/>
          <w:sz w:val="28"/>
          <w:szCs w:val="28"/>
        </w:rPr>
        <w:t xml:space="preserve">. Бодайбо и района в 2019 году транспортного средства для осуществления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</w:r>
    </w:p>
    <w:p w:rsidR="003F35F9" w:rsidRPr="00CA7216" w:rsidRDefault="003F35F9" w:rsidP="003F35F9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CA7216">
        <w:rPr>
          <w:b/>
          <w:sz w:val="28"/>
          <w:szCs w:val="28"/>
        </w:rPr>
        <w:t>г. Бодайбо и района (Мамакан – взвоз р</w:t>
      </w:r>
      <w:proofErr w:type="gramStart"/>
      <w:r w:rsidRPr="00CA7216">
        <w:rPr>
          <w:b/>
          <w:sz w:val="28"/>
          <w:szCs w:val="28"/>
        </w:rPr>
        <w:t>.В</w:t>
      </w:r>
      <w:proofErr w:type="gramEnd"/>
      <w:r w:rsidRPr="00CA7216">
        <w:rPr>
          <w:b/>
          <w:sz w:val="28"/>
          <w:szCs w:val="28"/>
        </w:rPr>
        <w:t>итим)»</w:t>
      </w:r>
    </w:p>
    <w:p w:rsidR="003F35F9" w:rsidRDefault="003F35F9" w:rsidP="00A262CA">
      <w:pPr>
        <w:shd w:val="clear" w:color="auto" w:fill="FFFFFF"/>
        <w:ind w:right="2" w:firstLine="567"/>
        <w:jc w:val="center"/>
        <w:rPr>
          <w:b/>
          <w:spacing w:val="-2"/>
          <w:sz w:val="28"/>
          <w:szCs w:val="28"/>
        </w:rPr>
      </w:pPr>
    </w:p>
    <w:p w:rsidR="00A262CA" w:rsidRPr="003F35F9" w:rsidRDefault="000F0F24" w:rsidP="003F35F9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3F35F9">
        <w:rPr>
          <w:rFonts w:eastAsia="Calibri"/>
          <w:bCs/>
          <w:sz w:val="26"/>
          <w:szCs w:val="26"/>
        </w:rPr>
        <w:t xml:space="preserve">  </w:t>
      </w:r>
      <w:r w:rsidR="00FF1893" w:rsidRPr="003F35F9">
        <w:rPr>
          <w:rFonts w:eastAsia="Calibri"/>
          <w:bCs/>
          <w:sz w:val="26"/>
          <w:szCs w:val="26"/>
        </w:rPr>
        <w:t>Контрольное мероприятие</w:t>
      </w:r>
      <w:r w:rsidR="006C5793" w:rsidRPr="003F35F9">
        <w:rPr>
          <w:rFonts w:eastAsia="Calibri"/>
          <w:bCs/>
          <w:sz w:val="26"/>
          <w:szCs w:val="26"/>
        </w:rPr>
        <w:t xml:space="preserve"> </w:t>
      </w:r>
      <w:r w:rsidR="00A262CA" w:rsidRPr="003F35F9">
        <w:rPr>
          <w:bCs/>
          <w:spacing w:val="-1"/>
          <w:sz w:val="26"/>
          <w:szCs w:val="26"/>
        </w:rPr>
        <w:t xml:space="preserve"> </w:t>
      </w:r>
      <w:r w:rsidR="003F35F9" w:rsidRPr="003F35F9">
        <w:rPr>
          <w:bCs/>
          <w:spacing w:val="-1"/>
          <w:sz w:val="26"/>
          <w:szCs w:val="26"/>
        </w:rPr>
        <w:t xml:space="preserve"> </w:t>
      </w:r>
      <w:r w:rsidR="003F35F9" w:rsidRPr="003F35F9">
        <w:rPr>
          <w:sz w:val="26"/>
          <w:szCs w:val="26"/>
        </w:rPr>
        <w:t>«Проверка законности и эффективности приобретения и передачи в аренду Администрацией г. Бодайбо и района в 2019 году транспортного средства для осуществления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 (Мамакан – взвоз р</w:t>
      </w:r>
      <w:proofErr w:type="gramStart"/>
      <w:r w:rsidR="003F35F9" w:rsidRPr="003F35F9">
        <w:rPr>
          <w:sz w:val="26"/>
          <w:szCs w:val="26"/>
        </w:rPr>
        <w:t>.В</w:t>
      </w:r>
      <w:proofErr w:type="gramEnd"/>
      <w:r w:rsidR="003F35F9" w:rsidRPr="003F35F9">
        <w:rPr>
          <w:sz w:val="26"/>
          <w:szCs w:val="26"/>
        </w:rPr>
        <w:t>итим)»</w:t>
      </w:r>
    </w:p>
    <w:p w:rsidR="006C5793" w:rsidRPr="003F35F9" w:rsidRDefault="000F0F24" w:rsidP="003F35F9">
      <w:pPr>
        <w:shd w:val="clear" w:color="auto" w:fill="FFFFFF"/>
        <w:tabs>
          <w:tab w:val="left" w:pos="293"/>
        </w:tabs>
        <w:jc w:val="both"/>
        <w:rPr>
          <w:spacing w:val="-2"/>
          <w:sz w:val="26"/>
          <w:szCs w:val="26"/>
        </w:rPr>
      </w:pPr>
      <w:proofErr w:type="gramStart"/>
      <w:r w:rsidRPr="003F35F9">
        <w:rPr>
          <w:sz w:val="26"/>
          <w:szCs w:val="26"/>
        </w:rPr>
        <w:t>проводилось на основании</w:t>
      </w:r>
      <w:r w:rsidR="00FF1893" w:rsidRPr="003F35F9">
        <w:rPr>
          <w:sz w:val="26"/>
          <w:szCs w:val="26"/>
        </w:rPr>
        <w:t xml:space="preserve"> </w:t>
      </w:r>
      <w:r w:rsidR="003F35F9" w:rsidRPr="003F35F9">
        <w:rPr>
          <w:spacing w:val="-2"/>
          <w:sz w:val="26"/>
          <w:szCs w:val="26"/>
        </w:rPr>
        <w:t xml:space="preserve">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3F35F9" w:rsidRPr="003F35F9">
        <w:rPr>
          <w:sz w:val="26"/>
          <w:szCs w:val="26"/>
        </w:rPr>
        <w:t>запроса прокуратуры г. Бодайбо «О рассмотрении обращения граждан» № 12.08.2019–296ж-19</w:t>
      </w:r>
      <w:r w:rsidR="003F35F9" w:rsidRPr="003F35F9">
        <w:rPr>
          <w:bCs/>
          <w:spacing w:val="-1"/>
          <w:sz w:val="26"/>
          <w:szCs w:val="26"/>
        </w:rPr>
        <w:t xml:space="preserve">, </w:t>
      </w:r>
      <w:r w:rsidR="003F35F9" w:rsidRPr="003F35F9">
        <w:rPr>
          <w:sz w:val="26"/>
          <w:szCs w:val="26"/>
        </w:rPr>
        <w:t>в соответствии с Положением о Ревизионной комиссии г. Бодайбо и района, утвержденным решением Думы г. Бодайбо и района от 19.12.2012 № 30-па (с изменениями и дополнениями), на основании</w:t>
      </w:r>
      <w:proofErr w:type="gramEnd"/>
      <w:r w:rsidR="003F35F9" w:rsidRPr="003F35F9">
        <w:rPr>
          <w:sz w:val="26"/>
          <w:szCs w:val="26"/>
        </w:rPr>
        <w:t xml:space="preserve"> Плана работы Ревизионной комиссии на 2019 год (с изменениями и дополнениями), распоряжения п</w:t>
      </w:r>
      <w:r w:rsidR="003F35F9" w:rsidRPr="003F35F9">
        <w:rPr>
          <w:spacing w:val="-1"/>
          <w:sz w:val="26"/>
          <w:szCs w:val="26"/>
        </w:rPr>
        <w:t xml:space="preserve">редседателя Ревизионной комиссии г. Бодайбо и района </w:t>
      </w:r>
      <w:proofErr w:type="gramStart"/>
      <w:r w:rsidR="003F35F9" w:rsidRPr="003F35F9">
        <w:rPr>
          <w:spacing w:val="-1"/>
          <w:sz w:val="26"/>
          <w:szCs w:val="26"/>
        </w:rPr>
        <w:t>от</w:t>
      </w:r>
      <w:proofErr w:type="gramEnd"/>
      <w:r w:rsidR="003F35F9" w:rsidRPr="003F35F9">
        <w:rPr>
          <w:spacing w:val="-1"/>
          <w:sz w:val="26"/>
          <w:szCs w:val="26"/>
        </w:rPr>
        <w:t xml:space="preserve"> 05.09.2019 № 57-п.</w:t>
      </w:r>
      <w:r w:rsidR="00A262CA" w:rsidRPr="003F35F9">
        <w:rPr>
          <w:spacing w:val="-1"/>
          <w:sz w:val="26"/>
          <w:szCs w:val="26"/>
        </w:rPr>
        <w:t>.</w:t>
      </w:r>
    </w:p>
    <w:p w:rsidR="003F35F9" w:rsidRPr="003F35F9" w:rsidRDefault="00FF1893" w:rsidP="003F35F9">
      <w:pPr>
        <w:shd w:val="clear" w:color="auto" w:fill="FFFFFF"/>
        <w:ind w:firstLine="709"/>
        <w:jc w:val="both"/>
        <w:rPr>
          <w:sz w:val="26"/>
          <w:szCs w:val="26"/>
        </w:rPr>
      </w:pPr>
      <w:r w:rsidRPr="003F35F9">
        <w:rPr>
          <w:sz w:val="26"/>
          <w:szCs w:val="26"/>
        </w:rPr>
        <w:t xml:space="preserve">Объект контрольного мероприятия: </w:t>
      </w:r>
      <w:r w:rsidR="003F35F9" w:rsidRPr="003F35F9">
        <w:rPr>
          <w:sz w:val="26"/>
          <w:szCs w:val="26"/>
        </w:rPr>
        <w:t xml:space="preserve">Администрация </w:t>
      </w:r>
      <w:proofErr w:type="gramStart"/>
      <w:r w:rsidR="003F35F9" w:rsidRPr="003F35F9">
        <w:rPr>
          <w:sz w:val="26"/>
          <w:szCs w:val="26"/>
        </w:rPr>
        <w:t>г</w:t>
      </w:r>
      <w:proofErr w:type="gramEnd"/>
      <w:r w:rsidR="003F35F9" w:rsidRPr="003F35F9">
        <w:rPr>
          <w:sz w:val="26"/>
          <w:szCs w:val="26"/>
        </w:rPr>
        <w:t xml:space="preserve">. Бодайбо и района. </w:t>
      </w:r>
    </w:p>
    <w:p w:rsidR="003F35F9" w:rsidRPr="003F35F9" w:rsidRDefault="00B161EB" w:rsidP="00A262CA">
      <w:pPr>
        <w:shd w:val="clear" w:color="auto" w:fill="FFFFFF"/>
        <w:ind w:firstLine="709"/>
        <w:jc w:val="both"/>
        <w:rPr>
          <w:sz w:val="26"/>
          <w:szCs w:val="26"/>
        </w:rPr>
      </w:pPr>
      <w:r w:rsidRPr="003F35F9">
        <w:rPr>
          <w:sz w:val="26"/>
          <w:szCs w:val="26"/>
        </w:rPr>
        <w:t>Цель контрольного мероприятия:</w:t>
      </w:r>
      <w:r w:rsidRPr="003F35F9">
        <w:rPr>
          <w:bCs/>
          <w:spacing w:val="-3"/>
          <w:sz w:val="26"/>
          <w:szCs w:val="26"/>
        </w:rPr>
        <w:t xml:space="preserve"> </w:t>
      </w:r>
      <w:r w:rsidR="003F35F9" w:rsidRPr="003F35F9">
        <w:rPr>
          <w:bCs/>
          <w:spacing w:val="-3"/>
          <w:sz w:val="26"/>
          <w:szCs w:val="26"/>
        </w:rPr>
        <w:t>о</w:t>
      </w:r>
      <w:r w:rsidR="003F35F9" w:rsidRPr="003F35F9">
        <w:rPr>
          <w:sz w:val="26"/>
          <w:szCs w:val="26"/>
        </w:rPr>
        <w:t>ценка законности и эффективности приобретения и передачи в аренду Администрацией г. Бодайбо и района в 2019 году транспортного средства для осуществления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 (Мамакан – взвоз р</w:t>
      </w:r>
      <w:proofErr w:type="gramStart"/>
      <w:r w:rsidR="003F35F9" w:rsidRPr="003F35F9">
        <w:rPr>
          <w:sz w:val="26"/>
          <w:szCs w:val="26"/>
        </w:rPr>
        <w:t>.В</w:t>
      </w:r>
      <w:proofErr w:type="gramEnd"/>
      <w:r w:rsidR="003F35F9" w:rsidRPr="003F35F9">
        <w:rPr>
          <w:sz w:val="26"/>
          <w:szCs w:val="26"/>
        </w:rPr>
        <w:t xml:space="preserve">итим). </w:t>
      </w:r>
    </w:p>
    <w:p w:rsidR="003F35F9" w:rsidRPr="003F35F9" w:rsidRDefault="003F35F9" w:rsidP="003F35F9">
      <w:pPr>
        <w:widowControl/>
        <w:ind w:firstLine="540"/>
        <w:jc w:val="both"/>
        <w:rPr>
          <w:sz w:val="26"/>
          <w:szCs w:val="26"/>
        </w:rPr>
      </w:pPr>
      <w:r w:rsidRPr="003F35F9">
        <w:rPr>
          <w:b/>
          <w:spacing w:val="-1"/>
          <w:sz w:val="26"/>
          <w:szCs w:val="26"/>
        </w:rPr>
        <w:t>1.</w:t>
      </w:r>
      <w:r w:rsidRPr="003F35F9">
        <w:rPr>
          <w:color w:val="000000"/>
          <w:sz w:val="26"/>
          <w:szCs w:val="26"/>
          <w:lang w:eastAsia="zh-CN"/>
        </w:rPr>
        <w:t xml:space="preserve"> </w:t>
      </w:r>
      <w:proofErr w:type="gramStart"/>
      <w:r w:rsidRPr="003F35F9">
        <w:rPr>
          <w:color w:val="000000"/>
          <w:sz w:val="26"/>
          <w:szCs w:val="26"/>
          <w:lang w:eastAsia="zh-CN"/>
        </w:rPr>
        <w:t>Контрольным мероприятием установлено, что в соответствии с пунктом 6 статьи 15 Федерального закона от 06.10.2003 N 131-ФЗ (ред. от 02.08.2019) "Об общих принципах организации местного самоуправления в Российской Федерации" к полномочиям муниципального района относится «</w:t>
      </w:r>
      <w:r w:rsidRPr="003F35F9">
        <w:rPr>
          <w:sz w:val="26"/>
          <w:szCs w:val="26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района».</w:t>
      </w:r>
      <w:proofErr w:type="gramEnd"/>
    </w:p>
    <w:p w:rsidR="003F35F9" w:rsidRPr="003F35F9" w:rsidRDefault="003F35F9" w:rsidP="003F35F9">
      <w:pPr>
        <w:suppressAutoHyphens/>
        <w:ind w:firstLine="540"/>
        <w:jc w:val="both"/>
        <w:rPr>
          <w:color w:val="000000"/>
          <w:sz w:val="26"/>
          <w:szCs w:val="26"/>
          <w:lang w:eastAsia="zh-CN"/>
        </w:rPr>
      </w:pPr>
      <w:r w:rsidRPr="003F35F9">
        <w:rPr>
          <w:color w:val="000000"/>
          <w:sz w:val="26"/>
          <w:szCs w:val="26"/>
          <w:lang w:eastAsia="zh-CN"/>
        </w:rPr>
        <w:t>Средства местного бюджета на исполнение полномочий предусмотрены в рамках муниципальной программы «Развитие территории муниципального образования г. Бодайбо и района» на 2015-2021 годы» подпрограмме «Совершенствование муниципального управления» на 2015-2021 годы» основному мероприятию «Организация транспортного обслуживания населения между поселениями в границах муниципального района» и утверждены решением о бюджете от 14.12.2018 №21-па (с изменениями и дополнениями) «О бюджете муниципального образования г</w:t>
      </w:r>
      <w:proofErr w:type="gramStart"/>
      <w:r w:rsidRPr="003F35F9">
        <w:rPr>
          <w:color w:val="000000"/>
          <w:sz w:val="26"/>
          <w:szCs w:val="26"/>
          <w:lang w:eastAsia="zh-CN"/>
        </w:rPr>
        <w:t>.Б</w:t>
      </w:r>
      <w:proofErr w:type="gramEnd"/>
      <w:r w:rsidRPr="003F35F9">
        <w:rPr>
          <w:color w:val="000000"/>
          <w:sz w:val="26"/>
          <w:szCs w:val="26"/>
          <w:lang w:eastAsia="zh-CN"/>
        </w:rPr>
        <w:t xml:space="preserve">одайбо и района на 2019 год и на плановый период 2020 и 2021 годов». Объем бюджетных ассигнований составил 9556800,00 рублей, в том числе: </w:t>
      </w:r>
    </w:p>
    <w:p w:rsidR="003F35F9" w:rsidRPr="003F35F9" w:rsidRDefault="003F35F9" w:rsidP="003F35F9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F35F9">
        <w:rPr>
          <w:color w:val="000000"/>
          <w:sz w:val="26"/>
          <w:szCs w:val="26"/>
          <w:lang w:eastAsia="zh-CN"/>
        </w:rPr>
        <w:tab/>
        <w:t xml:space="preserve">субсидия в целях возмещения части затрат на выполнение работ, связанных с осуществлением регулярных перевозок по регулируемым тарифам автомобильным </w:t>
      </w:r>
      <w:r w:rsidRPr="003F35F9">
        <w:rPr>
          <w:color w:val="000000"/>
          <w:sz w:val="26"/>
          <w:szCs w:val="26"/>
          <w:lang w:eastAsia="zh-CN"/>
        </w:rPr>
        <w:lastRenderedPageBreak/>
        <w:t>транспортом по муниципальным маршрутам  регулярных перевозок в границах муниципального образования г</w:t>
      </w:r>
      <w:proofErr w:type="gramStart"/>
      <w:r w:rsidRPr="003F35F9">
        <w:rPr>
          <w:color w:val="000000"/>
          <w:sz w:val="26"/>
          <w:szCs w:val="26"/>
          <w:lang w:eastAsia="zh-CN"/>
        </w:rPr>
        <w:t>.Б</w:t>
      </w:r>
      <w:proofErr w:type="gramEnd"/>
      <w:r w:rsidRPr="003F35F9">
        <w:rPr>
          <w:color w:val="000000"/>
          <w:sz w:val="26"/>
          <w:szCs w:val="26"/>
          <w:lang w:eastAsia="zh-CN"/>
        </w:rPr>
        <w:t>одайбо и района (КБК 90404080310600000000) – 6476800,00 рублей;</w:t>
      </w:r>
    </w:p>
    <w:p w:rsidR="003F35F9" w:rsidRPr="003F35F9" w:rsidRDefault="003F35F9" w:rsidP="003F35F9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F35F9">
        <w:rPr>
          <w:color w:val="000000"/>
          <w:sz w:val="26"/>
          <w:szCs w:val="26"/>
          <w:lang w:eastAsia="zh-CN"/>
        </w:rPr>
        <w:tab/>
        <w:t xml:space="preserve">создание условий для организации транспортного обслуживания населения между поселениями в границах муниципального района – 3080000,00 рублей.  </w:t>
      </w:r>
    </w:p>
    <w:p w:rsidR="003F35F9" w:rsidRPr="003F35F9" w:rsidRDefault="003F35F9" w:rsidP="003F35F9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zh-CN"/>
        </w:rPr>
      </w:pPr>
      <w:r w:rsidRPr="003F35F9">
        <w:rPr>
          <w:b/>
          <w:sz w:val="26"/>
          <w:szCs w:val="26"/>
        </w:rPr>
        <w:t>2.</w:t>
      </w:r>
      <w:r w:rsidRPr="003F35F9">
        <w:rPr>
          <w:sz w:val="26"/>
          <w:szCs w:val="26"/>
        </w:rPr>
        <w:t xml:space="preserve"> </w:t>
      </w:r>
      <w:r w:rsidRPr="003F35F9">
        <w:rPr>
          <w:color w:val="000000"/>
          <w:sz w:val="26"/>
          <w:szCs w:val="26"/>
          <w:lang w:eastAsia="zh-CN"/>
        </w:rPr>
        <w:t>Постановлением администрации г. Бодайбо и района от 14.06.2019 № 96-п утверждено «Положение о порядке предоставления субсидий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</w:t>
      </w:r>
      <w:proofErr w:type="gramStart"/>
      <w:r w:rsidRPr="003F35F9">
        <w:rPr>
          <w:color w:val="000000"/>
          <w:sz w:val="26"/>
          <w:szCs w:val="26"/>
          <w:lang w:eastAsia="zh-CN"/>
        </w:rPr>
        <w:t>.Б</w:t>
      </w:r>
      <w:proofErr w:type="gramEnd"/>
      <w:r w:rsidRPr="003F35F9">
        <w:rPr>
          <w:color w:val="000000"/>
          <w:sz w:val="26"/>
          <w:szCs w:val="26"/>
          <w:lang w:eastAsia="zh-CN"/>
        </w:rPr>
        <w:t>одайбо и района».</w:t>
      </w:r>
    </w:p>
    <w:p w:rsidR="003F35F9" w:rsidRPr="003F35F9" w:rsidRDefault="003F35F9" w:rsidP="003F35F9">
      <w:pPr>
        <w:ind w:right="-83" w:firstLine="720"/>
        <w:jc w:val="both"/>
        <w:rPr>
          <w:bCs/>
          <w:sz w:val="26"/>
          <w:szCs w:val="26"/>
        </w:rPr>
      </w:pPr>
      <w:r w:rsidRPr="003F35F9">
        <w:rPr>
          <w:b/>
          <w:sz w:val="26"/>
          <w:szCs w:val="26"/>
        </w:rPr>
        <w:t>3.</w:t>
      </w:r>
      <w:r w:rsidRPr="003F35F9">
        <w:rPr>
          <w:sz w:val="26"/>
          <w:szCs w:val="26"/>
        </w:rPr>
        <w:t xml:space="preserve"> </w:t>
      </w:r>
      <w:r w:rsidRPr="003F35F9">
        <w:rPr>
          <w:bCs/>
          <w:sz w:val="26"/>
          <w:szCs w:val="26"/>
        </w:rPr>
        <w:t xml:space="preserve">В целях реализации полномочий, предусмотренных п.6 ст.15 ФЗ №131-ФЗ в соответствии с Федеральным законом 44-ФЗ администрацией г. Бодайбо и района проведен электронный аукцион на осуществление </w:t>
      </w:r>
      <w:r w:rsidRPr="003F35F9">
        <w:rPr>
          <w:color w:val="000000"/>
          <w:sz w:val="26"/>
          <w:szCs w:val="26"/>
          <w:lang w:eastAsia="zh-CN"/>
        </w:rPr>
        <w:t>регулярных перевозок по регулируемым тарифам автомобильным транспортом по муниципальным маршрутам  регулярных перевозок в границах муниципального образования г</w:t>
      </w:r>
      <w:proofErr w:type="gramStart"/>
      <w:r w:rsidRPr="003F35F9">
        <w:rPr>
          <w:color w:val="000000"/>
          <w:sz w:val="26"/>
          <w:szCs w:val="26"/>
          <w:lang w:eastAsia="zh-CN"/>
        </w:rPr>
        <w:t>.Б</w:t>
      </w:r>
      <w:proofErr w:type="gramEnd"/>
      <w:r w:rsidRPr="003F35F9">
        <w:rPr>
          <w:color w:val="000000"/>
          <w:sz w:val="26"/>
          <w:szCs w:val="26"/>
          <w:lang w:eastAsia="zh-CN"/>
        </w:rPr>
        <w:t>одайбо и района.</w:t>
      </w:r>
    </w:p>
    <w:p w:rsidR="003F35F9" w:rsidRPr="003F35F9" w:rsidRDefault="003F35F9" w:rsidP="003F35F9">
      <w:pPr>
        <w:ind w:firstLine="709"/>
        <w:jc w:val="both"/>
        <w:rPr>
          <w:bCs/>
          <w:sz w:val="26"/>
          <w:szCs w:val="26"/>
        </w:rPr>
      </w:pPr>
      <w:r w:rsidRPr="003F35F9">
        <w:rPr>
          <w:bCs/>
          <w:sz w:val="26"/>
          <w:szCs w:val="26"/>
        </w:rPr>
        <w:t xml:space="preserve">По итогу проведения аукциона заключен муниципальный контракт № 126 от 29.04.2019 на оказание услуг с индивидуальным предпринимателем </w:t>
      </w:r>
      <w:proofErr w:type="spellStart"/>
      <w:r w:rsidRPr="003F35F9">
        <w:rPr>
          <w:bCs/>
          <w:sz w:val="26"/>
          <w:szCs w:val="26"/>
        </w:rPr>
        <w:t>Зобниным</w:t>
      </w:r>
      <w:proofErr w:type="spellEnd"/>
      <w:r w:rsidRPr="003F35F9">
        <w:rPr>
          <w:bCs/>
          <w:sz w:val="26"/>
          <w:szCs w:val="26"/>
        </w:rPr>
        <w:t xml:space="preserve"> М.А.</w:t>
      </w:r>
    </w:p>
    <w:p w:rsidR="003F35F9" w:rsidRPr="003F35F9" w:rsidRDefault="003F35F9" w:rsidP="003F35F9">
      <w:pPr>
        <w:ind w:firstLine="709"/>
        <w:jc w:val="both"/>
        <w:rPr>
          <w:sz w:val="26"/>
          <w:szCs w:val="26"/>
        </w:rPr>
      </w:pPr>
      <w:r w:rsidRPr="003F35F9">
        <w:rPr>
          <w:bCs/>
          <w:sz w:val="26"/>
          <w:szCs w:val="26"/>
        </w:rPr>
        <w:t xml:space="preserve">ИП </w:t>
      </w:r>
      <w:proofErr w:type="spellStart"/>
      <w:r w:rsidRPr="003F35F9">
        <w:rPr>
          <w:bCs/>
          <w:sz w:val="26"/>
          <w:szCs w:val="26"/>
        </w:rPr>
        <w:t>Зобнин</w:t>
      </w:r>
      <w:proofErr w:type="spellEnd"/>
      <w:r w:rsidRPr="003F35F9">
        <w:rPr>
          <w:bCs/>
          <w:sz w:val="26"/>
          <w:szCs w:val="26"/>
        </w:rPr>
        <w:t xml:space="preserve"> М.А. имеет лицензию № АСС-38-004886 от 25.02.2019 на осуществление деятельности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</w:t>
      </w:r>
      <w:proofErr w:type="gramStart"/>
      <w:r w:rsidRPr="003F35F9">
        <w:rPr>
          <w:bCs/>
          <w:sz w:val="26"/>
          <w:szCs w:val="26"/>
        </w:rPr>
        <w:t>по</w:t>
      </w:r>
      <w:proofErr w:type="gramEnd"/>
      <w:r w:rsidRPr="003F35F9">
        <w:rPr>
          <w:bCs/>
          <w:sz w:val="26"/>
          <w:szCs w:val="26"/>
        </w:rPr>
        <w:t xml:space="preserve"> </w:t>
      </w:r>
      <w:proofErr w:type="gramStart"/>
      <w:r w:rsidRPr="003F35F9">
        <w:rPr>
          <w:bCs/>
          <w:sz w:val="26"/>
          <w:szCs w:val="26"/>
        </w:rPr>
        <w:t>заказа</w:t>
      </w:r>
      <w:proofErr w:type="gramEnd"/>
      <w:r w:rsidRPr="003F35F9">
        <w:rPr>
          <w:bCs/>
          <w:sz w:val="26"/>
          <w:szCs w:val="26"/>
        </w:rPr>
        <w:t xml:space="preserve"> либо для обеспечения собственных нужд юридического лица либо индивидуального предпринимателя). </w:t>
      </w:r>
      <w:proofErr w:type="gramStart"/>
      <w:r w:rsidRPr="003F35F9">
        <w:rPr>
          <w:bCs/>
          <w:sz w:val="26"/>
          <w:szCs w:val="26"/>
        </w:rPr>
        <w:t>В настоящий момент данная лицензия проходит переоформление в связи с вступлением в силу постановления от 27.02.2019 №195 «О лицензировании деятельности по перевозкам пассажиров и иных лиц автобусами» (письмо ООО «Знак Качества» от 09.08.2019 №17.</w:t>
      </w:r>
      <w:proofErr w:type="gramEnd"/>
      <w:r w:rsidRPr="003F35F9">
        <w:rPr>
          <w:bCs/>
          <w:sz w:val="26"/>
          <w:szCs w:val="26"/>
        </w:rPr>
        <w:t xml:space="preserve"> На момент подготовка акта проверки ИП </w:t>
      </w:r>
      <w:proofErr w:type="spellStart"/>
      <w:r w:rsidRPr="003F35F9">
        <w:rPr>
          <w:bCs/>
          <w:sz w:val="26"/>
          <w:szCs w:val="26"/>
        </w:rPr>
        <w:t>Зобнину</w:t>
      </w:r>
      <w:proofErr w:type="spellEnd"/>
      <w:r w:rsidRPr="003F35F9">
        <w:rPr>
          <w:bCs/>
          <w:sz w:val="26"/>
          <w:szCs w:val="26"/>
        </w:rPr>
        <w:t xml:space="preserve"> М.А. выдана новая лицензия на осуществление деятельности по перевозкам пассажиров и иных лиц автобусами от 16.09.2019 № АК–38-001089. </w:t>
      </w:r>
      <w:r w:rsidRPr="003F35F9">
        <w:rPr>
          <w:sz w:val="26"/>
          <w:szCs w:val="26"/>
        </w:rPr>
        <w:t xml:space="preserve"> </w:t>
      </w:r>
    </w:p>
    <w:p w:rsidR="003F35F9" w:rsidRPr="003F35F9" w:rsidRDefault="003F35F9" w:rsidP="003F35F9">
      <w:pPr>
        <w:suppressAutoHyphens/>
        <w:jc w:val="both"/>
        <w:rPr>
          <w:sz w:val="26"/>
          <w:szCs w:val="26"/>
        </w:rPr>
      </w:pPr>
      <w:r w:rsidRPr="003F35F9">
        <w:rPr>
          <w:b/>
          <w:color w:val="000000"/>
          <w:sz w:val="26"/>
          <w:szCs w:val="26"/>
          <w:lang w:eastAsia="zh-CN"/>
        </w:rPr>
        <w:tab/>
        <w:t>4.</w:t>
      </w:r>
      <w:r w:rsidRPr="003F35F9">
        <w:rPr>
          <w:color w:val="000000"/>
          <w:sz w:val="26"/>
          <w:szCs w:val="26"/>
          <w:lang w:eastAsia="zh-CN"/>
        </w:rPr>
        <w:t xml:space="preserve"> </w:t>
      </w:r>
      <w:proofErr w:type="gramStart"/>
      <w:r w:rsidRPr="003F35F9">
        <w:rPr>
          <w:bCs/>
          <w:sz w:val="26"/>
          <w:szCs w:val="26"/>
          <w:lang w:eastAsia="zh-CN"/>
        </w:rPr>
        <w:t xml:space="preserve">В целях исполнения полномочий, установленных </w:t>
      </w:r>
      <w:r w:rsidRPr="003F35F9">
        <w:rPr>
          <w:bCs/>
          <w:sz w:val="26"/>
          <w:szCs w:val="26"/>
        </w:rPr>
        <w:t>п.6 ст.15 ФЗ №131-ФЗ «</w:t>
      </w:r>
      <w:r w:rsidRPr="003F35F9">
        <w:rPr>
          <w:bCs/>
          <w:sz w:val="26"/>
          <w:szCs w:val="26"/>
          <w:lang w:eastAsia="zh-CN"/>
        </w:rPr>
        <w:t xml:space="preserve">по </w:t>
      </w:r>
      <w:r w:rsidRPr="003F35F9">
        <w:rPr>
          <w:sz w:val="26"/>
          <w:szCs w:val="26"/>
        </w:rPr>
        <w:t>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района» Администрацией г. Бодайбо и района проведен аукцион на право заключения договора аренды на автотранспортное средство: автобус марки ПАЗ 32054, 2019 года выпуска.</w:t>
      </w:r>
      <w:proofErr w:type="gramEnd"/>
    </w:p>
    <w:p w:rsidR="003F35F9" w:rsidRPr="003F35F9" w:rsidRDefault="003F35F9" w:rsidP="003F35F9">
      <w:pPr>
        <w:ind w:right="-83" w:firstLine="720"/>
        <w:jc w:val="both"/>
        <w:rPr>
          <w:color w:val="000000"/>
          <w:sz w:val="26"/>
          <w:szCs w:val="26"/>
          <w:lang w:eastAsia="zh-CN"/>
        </w:rPr>
      </w:pPr>
      <w:r w:rsidRPr="003F35F9">
        <w:rPr>
          <w:bCs/>
          <w:sz w:val="26"/>
          <w:szCs w:val="26"/>
          <w:lang w:eastAsia="zh-CN"/>
        </w:rPr>
        <w:t xml:space="preserve">По итогам проведенного аукциона заключен договор № 10 от 09.08.2019 на аренду автотранспортного средства с индивидуальным предпринимателем </w:t>
      </w:r>
      <w:proofErr w:type="spellStart"/>
      <w:r w:rsidRPr="003F35F9">
        <w:rPr>
          <w:bCs/>
          <w:sz w:val="26"/>
          <w:szCs w:val="26"/>
          <w:lang w:eastAsia="zh-CN"/>
        </w:rPr>
        <w:t>Зобниным</w:t>
      </w:r>
      <w:proofErr w:type="spellEnd"/>
      <w:r w:rsidRPr="003F35F9">
        <w:rPr>
          <w:bCs/>
          <w:sz w:val="26"/>
          <w:szCs w:val="26"/>
          <w:lang w:eastAsia="zh-CN"/>
        </w:rPr>
        <w:t xml:space="preserve"> М.А. Ежемесячная арендная плата по договору составила 15100,00 рублей.</w:t>
      </w:r>
    </w:p>
    <w:p w:rsidR="003F35F9" w:rsidRPr="003F35F9" w:rsidRDefault="003F35F9" w:rsidP="003F35F9">
      <w:pPr>
        <w:widowControl/>
        <w:overflowPunct w:val="0"/>
        <w:ind w:firstLine="851"/>
        <w:jc w:val="both"/>
        <w:textAlignment w:val="baseline"/>
        <w:rPr>
          <w:sz w:val="26"/>
          <w:szCs w:val="26"/>
          <w:lang w:eastAsia="zh-CN"/>
        </w:rPr>
      </w:pPr>
      <w:r w:rsidRPr="003F35F9">
        <w:rPr>
          <w:b/>
          <w:sz w:val="26"/>
          <w:szCs w:val="26"/>
        </w:rPr>
        <w:t>5.</w:t>
      </w:r>
      <w:r w:rsidRPr="003F35F9">
        <w:rPr>
          <w:sz w:val="26"/>
          <w:szCs w:val="26"/>
        </w:rPr>
        <w:t xml:space="preserve"> </w:t>
      </w:r>
      <w:r w:rsidRPr="003F35F9">
        <w:rPr>
          <w:sz w:val="26"/>
          <w:szCs w:val="26"/>
          <w:lang w:eastAsia="zh-CN"/>
        </w:rPr>
        <w:t>Согласно выписки из Реестра муниципального имущества (казна) муниципального образования г</w:t>
      </w:r>
      <w:proofErr w:type="gramStart"/>
      <w:r w:rsidRPr="003F35F9">
        <w:rPr>
          <w:sz w:val="26"/>
          <w:szCs w:val="26"/>
          <w:lang w:eastAsia="zh-CN"/>
        </w:rPr>
        <w:t>.Б</w:t>
      </w:r>
      <w:proofErr w:type="gramEnd"/>
      <w:r w:rsidRPr="003F35F9">
        <w:rPr>
          <w:sz w:val="26"/>
          <w:szCs w:val="26"/>
          <w:lang w:eastAsia="zh-CN"/>
        </w:rPr>
        <w:t xml:space="preserve">одайбо и района от 09.09.2019 № 3117, объект транспортное средство  автомобиль марки ПАЗ 32054 </w:t>
      </w:r>
      <w:r w:rsidRPr="003F35F9">
        <w:rPr>
          <w:sz w:val="26"/>
          <w:szCs w:val="26"/>
        </w:rPr>
        <w:t>(далее – объект)</w:t>
      </w:r>
      <w:r w:rsidRPr="003F35F9">
        <w:rPr>
          <w:sz w:val="26"/>
          <w:szCs w:val="26"/>
          <w:lang w:eastAsia="zh-CN"/>
        </w:rPr>
        <w:t xml:space="preserve">  является:</w:t>
      </w:r>
    </w:p>
    <w:p w:rsidR="003F35F9" w:rsidRPr="003F35F9" w:rsidRDefault="003F35F9" w:rsidP="003F35F9">
      <w:pPr>
        <w:widowControl/>
        <w:suppressAutoHyphens/>
        <w:overflowPunct w:val="0"/>
        <w:autoSpaceDN/>
        <w:adjustRightInd/>
        <w:jc w:val="both"/>
        <w:textAlignment w:val="baseline"/>
        <w:rPr>
          <w:sz w:val="26"/>
          <w:szCs w:val="26"/>
          <w:lang w:eastAsia="zh-CN"/>
        </w:rPr>
      </w:pPr>
      <w:r w:rsidRPr="003F35F9">
        <w:rPr>
          <w:sz w:val="26"/>
          <w:szCs w:val="26"/>
          <w:lang w:eastAsia="zh-CN"/>
        </w:rPr>
        <w:t>- собственность -  муниципальная собственность;</w:t>
      </w:r>
    </w:p>
    <w:p w:rsidR="003F35F9" w:rsidRPr="003F35F9" w:rsidRDefault="003F35F9" w:rsidP="003F35F9">
      <w:pPr>
        <w:widowControl/>
        <w:suppressAutoHyphens/>
        <w:overflowPunct w:val="0"/>
        <w:autoSpaceDN/>
        <w:adjustRightInd/>
        <w:jc w:val="both"/>
        <w:textAlignment w:val="baseline"/>
        <w:rPr>
          <w:sz w:val="26"/>
          <w:szCs w:val="26"/>
          <w:lang w:eastAsia="zh-CN"/>
        </w:rPr>
      </w:pPr>
      <w:r w:rsidRPr="003F35F9">
        <w:rPr>
          <w:sz w:val="26"/>
          <w:szCs w:val="26"/>
          <w:lang w:eastAsia="zh-CN"/>
        </w:rPr>
        <w:t>- балансовая стоимость объекта - 1778666,00 рублей.</w:t>
      </w:r>
    </w:p>
    <w:p w:rsidR="009F49AE" w:rsidRPr="00FC458B" w:rsidRDefault="003F35F9" w:rsidP="006F3E21">
      <w:pPr>
        <w:widowControl/>
        <w:suppressAutoHyphens/>
        <w:overflowPunct w:val="0"/>
        <w:autoSpaceDN/>
        <w:adjustRightInd/>
        <w:jc w:val="both"/>
        <w:textAlignment w:val="baseline"/>
        <w:rPr>
          <w:sz w:val="26"/>
          <w:szCs w:val="26"/>
        </w:rPr>
      </w:pPr>
      <w:r w:rsidRPr="003F35F9">
        <w:rPr>
          <w:sz w:val="26"/>
          <w:szCs w:val="26"/>
          <w:lang w:eastAsia="zh-CN"/>
        </w:rPr>
        <w:t xml:space="preserve">           6. </w:t>
      </w:r>
      <w:r w:rsidRPr="003F35F9">
        <w:rPr>
          <w:sz w:val="26"/>
          <w:szCs w:val="26"/>
        </w:rPr>
        <w:t>В ходе проверки Ревизионная комиссия провела визуальный  осмотр транспортного средства (</w:t>
      </w:r>
      <w:r w:rsidRPr="003F35F9">
        <w:rPr>
          <w:sz w:val="26"/>
          <w:szCs w:val="26"/>
          <w:lang w:eastAsia="zh-CN"/>
        </w:rPr>
        <w:t xml:space="preserve">автобуса ПАЗ 32054) </w:t>
      </w:r>
      <w:r w:rsidRPr="003F35F9">
        <w:rPr>
          <w:sz w:val="26"/>
          <w:szCs w:val="26"/>
        </w:rPr>
        <w:t>на предмет обеспечения целостности и работоспособности муниципального имущества, переданного в аренду. В ходе осмотра установлено, что объект находится в удовлетворительном состоянии</w:t>
      </w:r>
      <w:r>
        <w:rPr>
          <w:sz w:val="28"/>
          <w:szCs w:val="28"/>
        </w:rPr>
        <w:t xml:space="preserve">. </w:t>
      </w:r>
    </w:p>
    <w:sectPr w:rsidR="009F49AE" w:rsidRPr="00FC458B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92B"/>
    <w:multiLevelType w:val="hybridMultilevel"/>
    <w:tmpl w:val="6AB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C188F"/>
    <w:multiLevelType w:val="hybridMultilevel"/>
    <w:tmpl w:val="27460B6E"/>
    <w:lvl w:ilvl="0" w:tplc="E30A8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340B3"/>
    <w:multiLevelType w:val="hybridMultilevel"/>
    <w:tmpl w:val="C7B05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0A0C79"/>
    <w:rsid w:val="000F0F24"/>
    <w:rsid w:val="00163C12"/>
    <w:rsid w:val="00193CD6"/>
    <w:rsid w:val="001B7422"/>
    <w:rsid w:val="001C0D31"/>
    <w:rsid w:val="001F655D"/>
    <w:rsid w:val="001F7E5A"/>
    <w:rsid w:val="002402DD"/>
    <w:rsid w:val="002B6934"/>
    <w:rsid w:val="002D265D"/>
    <w:rsid w:val="002E0C73"/>
    <w:rsid w:val="00306334"/>
    <w:rsid w:val="00322DF9"/>
    <w:rsid w:val="003F35F9"/>
    <w:rsid w:val="004116CB"/>
    <w:rsid w:val="004651F5"/>
    <w:rsid w:val="004F6FE8"/>
    <w:rsid w:val="00533B19"/>
    <w:rsid w:val="00585008"/>
    <w:rsid w:val="005C6BDB"/>
    <w:rsid w:val="005D25FB"/>
    <w:rsid w:val="00622875"/>
    <w:rsid w:val="00655186"/>
    <w:rsid w:val="00687294"/>
    <w:rsid w:val="006C5793"/>
    <w:rsid w:val="006F3E21"/>
    <w:rsid w:val="007145CE"/>
    <w:rsid w:val="007265F3"/>
    <w:rsid w:val="00727916"/>
    <w:rsid w:val="00795D32"/>
    <w:rsid w:val="00796C4F"/>
    <w:rsid w:val="0088269B"/>
    <w:rsid w:val="00980DB0"/>
    <w:rsid w:val="009B12E2"/>
    <w:rsid w:val="009F49AE"/>
    <w:rsid w:val="00A00A7A"/>
    <w:rsid w:val="00A262CA"/>
    <w:rsid w:val="00AC0061"/>
    <w:rsid w:val="00AC094D"/>
    <w:rsid w:val="00AD2D8A"/>
    <w:rsid w:val="00AE418D"/>
    <w:rsid w:val="00B161EB"/>
    <w:rsid w:val="00B71CCB"/>
    <w:rsid w:val="00BA056A"/>
    <w:rsid w:val="00BE7259"/>
    <w:rsid w:val="00BF63DE"/>
    <w:rsid w:val="00C518B2"/>
    <w:rsid w:val="00C5457F"/>
    <w:rsid w:val="00DB708C"/>
    <w:rsid w:val="00E26470"/>
    <w:rsid w:val="00EB38F4"/>
    <w:rsid w:val="00EF2DAF"/>
    <w:rsid w:val="00F31CF9"/>
    <w:rsid w:val="00FC458B"/>
    <w:rsid w:val="00FD4D91"/>
    <w:rsid w:val="00FF1893"/>
    <w:rsid w:val="00FF1D45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B161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61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82411-0197-4D02-ACDF-2873F0CD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4</cp:revision>
  <dcterms:created xsi:type="dcterms:W3CDTF">2019-12-26T06:57:00Z</dcterms:created>
  <dcterms:modified xsi:type="dcterms:W3CDTF">2020-01-09T03:23:00Z</dcterms:modified>
</cp:coreProperties>
</file>