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41B52" w:rsidRDefault="00A51C65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041B52" w:rsidRPr="00041B52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041B52">
        <w:rPr>
          <w:b/>
          <w:bCs/>
          <w:spacing w:val="-1"/>
          <w:sz w:val="28"/>
          <w:szCs w:val="28"/>
        </w:rPr>
        <w:t>« Анализ</w:t>
      </w:r>
      <w:proofErr w:type="gramEnd"/>
      <w:r w:rsidRPr="00041B52">
        <w:rPr>
          <w:b/>
          <w:bCs/>
          <w:spacing w:val="-1"/>
          <w:sz w:val="28"/>
          <w:szCs w:val="28"/>
        </w:rPr>
        <w:t xml:space="preserve"> хода исполнения бюджета муниципального  образования г. Бодайбо и района за 1 квартал 202</w:t>
      </w:r>
      <w:r w:rsidR="00D213F8">
        <w:rPr>
          <w:b/>
          <w:bCs/>
          <w:spacing w:val="-1"/>
          <w:sz w:val="28"/>
          <w:szCs w:val="28"/>
        </w:rPr>
        <w:t>3</w:t>
      </w:r>
      <w:r w:rsidRPr="00041B52">
        <w:rPr>
          <w:b/>
          <w:bCs/>
          <w:spacing w:val="-1"/>
          <w:sz w:val="28"/>
          <w:szCs w:val="28"/>
        </w:rPr>
        <w:t xml:space="preserve"> года»</w:t>
      </w:r>
    </w:p>
    <w:p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:rsidR="00A90197" w:rsidRPr="0072745E" w:rsidRDefault="00E745DF" w:rsidP="00A51C65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C741F6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FA5C3E" w:rsidRPr="0076140F" w:rsidRDefault="00FA5C3E" w:rsidP="00FA5C3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процесс исполнения бюджета муниципального образования г. Бодайбо и района, а также реализации положений нормативных правовых актов, регламентирующих организацию исполнения бюджета.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C741F6">
        <w:rPr>
          <w:bCs/>
          <w:spacing w:val="-1"/>
          <w:sz w:val="28"/>
          <w:szCs w:val="28"/>
        </w:rPr>
        <w:t>23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>мая  202</w:t>
      </w:r>
      <w:r w:rsidR="00C741F6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C741F6">
        <w:rPr>
          <w:bCs/>
          <w:spacing w:val="-1"/>
          <w:sz w:val="28"/>
          <w:szCs w:val="28"/>
          <w:u w:val="single"/>
        </w:rPr>
        <w:t>30</w:t>
      </w:r>
      <w:r w:rsidRPr="00CA3665">
        <w:rPr>
          <w:bCs/>
          <w:spacing w:val="-1"/>
          <w:sz w:val="28"/>
          <w:szCs w:val="28"/>
          <w:u w:val="single"/>
        </w:rPr>
        <w:t xml:space="preserve">  </w:t>
      </w:r>
      <w:r w:rsidR="00C741F6">
        <w:rPr>
          <w:bCs/>
          <w:spacing w:val="-1"/>
          <w:sz w:val="28"/>
          <w:szCs w:val="28"/>
          <w:u w:val="single"/>
        </w:rPr>
        <w:t>мая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741F6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:rsidR="00FA5C3E" w:rsidRPr="0072745E" w:rsidRDefault="00FA5C3E" w:rsidP="00FA5C3E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 1 квартал 202</w:t>
      </w:r>
      <w:r w:rsidR="00C741F6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года (далее</w:t>
      </w:r>
      <w:r w:rsidR="005D6684"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3E4FA0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741F6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C741F6">
        <w:rPr>
          <w:bCs/>
          <w:spacing w:val="-1"/>
          <w:sz w:val="28"/>
          <w:szCs w:val="28"/>
        </w:rPr>
        <w:t>23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05</w:t>
      </w:r>
      <w:r w:rsidRPr="0072745E">
        <w:rPr>
          <w:bCs/>
          <w:spacing w:val="-1"/>
          <w:sz w:val="28"/>
          <w:szCs w:val="28"/>
        </w:rPr>
        <w:t>.202</w:t>
      </w:r>
      <w:r w:rsidR="00C741F6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C741F6">
        <w:rPr>
          <w:bCs/>
          <w:spacing w:val="-1"/>
          <w:sz w:val="28"/>
          <w:szCs w:val="28"/>
        </w:rPr>
        <w:t>63</w:t>
      </w:r>
      <w:r w:rsidRPr="0072745E">
        <w:rPr>
          <w:bCs/>
          <w:spacing w:val="-1"/>
          <w:sz w:val="28"/>
          <w:szCs w:val="28"/>
        </w:rPr>
        <w:t>-п.</w:t>
      </w:r>
    </w:p>
    <w:p w:rsidR="003E3A9F" w:rsidRDefault="00756452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Заключение Ревизионной комиссии оформлено по </w:t>
      </w:r>
      <w:proofErr w:type="gramStart"/>
      <w:r>
        <w:rPr>
          <w:sz w:val="28"/>
          <w:szCs w:val="28"/>
        </w:rPr>
        <w:t>результатам  анализа</w:t>
      </w:r>
      <w:proofErr w:type="gramEnd"/>
      <w:r>
        <w:rPr>
          <w:sz w:val="28"/>
          <w:szCs w:val="28"/>
        </w:rPr>
        <w:t xml:space="preserve"> и контроля за организацией исполнения бюджета муниципального образования  г. Бодайбо и района.</w:t>
      </w:r>
    </w:p>
    <w:p w:rsidR="00756452" w:rsidRDefault="00756452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1 квартал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утвержден распоряжение</w:t>
      </w:r>
      <w:r w:rsidR="00A760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г. Бодайбо и района от </w:t>
      </w:r>
      <w:r w:rsidR="00C741F6">
        <w:rPr>
          <w:sz w:val="28"/>
          <w:szCs w:val="28"/>
        </w:rPr>
        <w:t>16.05.2023</w:t>
      </w:r>
      <w:r>
        <w:rPr>
          <w:sz w:val="28"/>
          <w:szCs w:val="28"/>
        </w:rPr>
        <w:t xml:space="preserve"> № </w:t>
      </w:r>
      <w:r w:rsidR="00C741F6">
        <w:rPr>
          <w:sz w:val="28"/>
          <w:szCs w:val="28"/>
        </w:rPr>
        <w:t>110</w:t>
      </w:r>
      <w:r>
        <w:rPr>
          <w:sz w:val="28"/>
          <w:szCs w:val="28"/>
        </w:rPr>
        <w:t>-р</w:t>
      </w:r>
      <w:r w:rsidR="00695667">
        <w:rPr>
          <w:sz w:val="28"/>
          <w:szCs w:val="28"/>
        </w:rPr>
        <w:t xml:space="preserve"> «Об утверждении отчета об исполнении бюджета МО г. Бодайбо и района за 1 квартал 202</w:t>
      </w:r>
      <w:r w:rsidR="00C741F6">
        <w:rPr>
          <w:sz w:val="28"/>
          <w:szCs w:val="28"/>
        </w:rPr>
        <w:t>3</w:t>
      </w:r>
      <w:r w:rsidR="00695667">
        <w:rPr>
          <w:sz w:val="28"/>
          <w:szCs w:val="28"/>
        </w:rPr>
        <w:t>г.».</w:t>
      </w:r>
    </w:p>
    <w:p w:rsidR="00BB592D" w:rsidRDefault="00BB592D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1 квартала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бюджет муниципального образования </w:t>
      </w:r>
      <w:r>
        <w:rPr>
          <w:sz w:val="28"/>
          <w:szCs w:val="28"/>
        </w:rPr>
        <w:lastRenderedPageBreak/>
        <w:t xml:space="preserve">г. Бодайбо и района исполнен по </w:t>
      </w:r>
      <w:proofErr w:type="gramStart"/>
      <w:r>
        <w:rPr>
          <w:sz w:val="28"/>
          <w:szCs w:val="28"/>
        </w:rPr>
        <w:t>доходам  в</w:t>
      </w:r>
      <w:proofErr w:type="gramEnd"/>
      <w:r>
        <w:rPr>
          <w:sz w:val="28"/>
          <w:szCs w:val="28"/>
        </w:rPr>
        <w:t xml:space="preserve"> сумме </w:t>
      </w:r>
      <w:r w:rsidR="00C741F6">
        <w:rPr>
          <w:sz w:val="28"/>
          <w:szCs w:val="28"/>
        </w:rPr>
        <w:t>295928,9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C741F6">
        <w:rPr>
          <w:sz w:val="28"/>
          <w:szCs w:val="28"/>
        </w:rPr>
        <w:t>17,5</w:t>
      </w:r>
      <w:r>
        <w:rPr>
          <w:sz w:val="28"/>
          <w:szCs w:val="28"/>
        </w:rPr>
        <w:t xml:space="preserve">% к прогнозам показателям, по расходам в сумме </w:t>
      </w:r>
      <w:r w:rsidR="00C741F6">
        <w:rPr>
          <w:sz w:val="28"/>
          <w:szCs w:val="28"/>
        </w:rPr>
        <w:t>317455,8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C741F6">
        <w:rPr>
          <w:sz w:val="28"/>
          <w:szCs w:val="28"/>
        </w:rPr>
        <w:t>18,2</w:t>
      </w:r>
      <w:r>
        <w:rPr>
          <w:sz w:val="28"/>
          <w:szCs w:val="28"/>
        </w:rPr>
        <w:t xml:space="preserve"> % к прогнозным показателям. </w:t>
      </w:r>
    </w:p>
    <w:p w:rsidR="00AF54F8" w:rsidRDefault="00AF54F8" w:rsidP="00756452">
      <w:pPr>
        <w:shd w:val="clear" w:color="auto" w:fill="FFFFFF"/>
        <w:jc w:val="both"/>
        <w:rPr>
          <w:sz w:val="28"/>
          <w:szCs w:val="28"/>
        </w:rPr>
      </w:pPr>
    </w:p>
    <w:p w:rsidR="00AF54F8" w:rsidRDefault="00AF54F8" w:rsidP="005D6684">
      <w:pPr>
        <w:shd w:val="clear" w:color="auto" w:fill="FFFFFF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 xml:space="preserve">1. Анализ объемов поступлений доходов бюджета муниципального образования </w:t>
      </w:r>
      <w:proofErr w:type="spellStart"/>
      <w:r w:rsidRPr="00AF54F8">
        <w:rPr>
          <w:b/>
          <w:sz w:val="28"/>
          <w:szCs w:val="28"/>
        </w:rPr>
        <w:t>г.Бодайбо</w:t>
      </w:r>
      <w:proofErr w:type="spellEnd"/>
      <w:r w:rsidRPr="00AF54F8">
        <w:rPr>
          <w:b/>
          <w:sz w:val="28"/>
          <w:szCs w:val="28"/>
        </w:rPr>
        <w:t xml:space="preserve"> и района</w:t>
      </w:r>
    </w:p>
    <w:p w:rsidR="00AF54F8" w:rsidRDefault="00AF54F8" w:rsidP="00756452">
      <w:pPr>
        <w:shd w:val="clear" w:color="auto" w:fill="FFFFFF"/>
        <w:jc w:val="both"/>
        <w:rPr>
          <w:b/>
          <w:sz w:val="28"/>
          <w:szCs w:val="28"/>
        </w:rPr>
      </w:pPr>
    </w:p>
    <w:p w:rsidR="00C50B18" w:rsidRDefault="00C50B18" w:rsidP="006C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</w:t>
      </w:r>
      <w:r w:rsidR="00C741F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D09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Решением Думы</w:t>
      </w:r>
      <w:r w:rsidR="004D0924">
        <w:rPr>
          <w:sz w:val="28"/>
          <w:szCs w:val="28"/>
        </w:rPr>
        <w:t xml:space="preserve"> г. Бодайбо и района «О внесении изменений и дополнений в решение Думы г. Бодайбо и района от 1</w:t>
      </w:r>
      <w:r w:rsidR="00991F75">
        <w:rPr>
          <w:sz w:val="28"/>
          <w:szCs w:val="28"/>
        </w:rPr>
        <w:t>2</w:t>
      </w:r>
      <w:r w:rsidR="004D0924">
        <w:rPr>
          <w:sz w:val="28"/>
          <w:szCs w:val="28"/>
        </w:rPr>
        <w:t>.12.202</w:t>
      </w:r>
      <w:r w:rsidR="00991F75">
        <w:rPr>
          <w:sz w:val="28"/>
          <w:szCs w:val="28"/>
        </w:rPr>
        <w:t>2</w:t>
      </w:r>
      <w:r w:rsidR="004D0924">
        <w:rPr>
          <w:sz w:val="28"/>
          <w:szCs w:val="28"/>
        </w:rPr>
        <w:t xml:space="preserve"> № </w:t>
      </w:r>
      <w:r w:rsidR="00991F75">
        <w:rPr>
          <w:sz w:val="28"/>
          <w:szCs w:val="28"/>
        </w:rPr>
        <w:t>19</w:t>
      </w:r>
      <w:r w:rsidR="004D0924">
        <w:rPr>
          <w:sz w:val="28"/>
          <w:szCs w:val="28"/>
        </w:rPr>
        <w:t>-па «О бюджете муниципального образования г. Бодайбо и района на 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год и на плановый период 202</w:t>
      </w:r>
      <w:r w:rsidR="00991F75">
        <w:rPr>
          <w:sz w:val="28"/>
          <w:szCs w:val="28"/>
        </w:rPr>
        <w:t>4</w:t>
      </w:r>
      <w:r w:rsidR="004D0924">
        <w:rPr>
          <w:sz w:val="28"/>
          <w:szCs w:val="28"/>
        </w:rPr>
        <w:t xml:space="preserve"> и 202</w:t>
      </w:r>
      <w:r w:rsidR="00991F75">
        <w:rPr>
          <w:sz w:val="28"/>
          <w:szCs w:val="28"/>
        </w:rPr>
        <w:t>5</w:t>
      </w:r>
      <w:r w:rsidR="004D0924">
        <w:rPr>
          <w:sz w:val="28"/>
          <w:szCs w:val="28"/>
        </w:rPr>
        <w:t xml:space="preserve"> годов» от </w:t>
      </w:r>
      <w:r w:rsidR="00991F75">
        <w:rPr>
          <w:sz w:val="28"/>
          <w:szCs w:val="28"/>
        </w:rPr>
        <w:t>10</w:t>
      </w:r>
      <w:r w:rsidR="004D0924">
        <w:rPr>
          <w:sz w:val="28"/>
          <w:szCs w:val="28"/>
        </w:rPr>
        <w:t>.03.202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№ </w:t>
      </w:r>
      <w:r w:rsidR="00991F75">
        <w:rPr>
          <w:sz w:val="28"/>
          <w:szCs w:val="28"/>
        </w:rPr>
        <w:t>7</w:t>
      </w:r>
      <w:r w:rsidR="004D0924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в объеме </w:t>
      </w:r>
      <w:r w:rsidR="00991F75">
        <w:rPr>
          <w:sz w:val="28"/>
          <w:szCs w:val="28"/>
        </w:rPr>
        <w:t>1 681 664,6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 Согласно отчета об исполнении бюджета </w:t>
      </w:r>
      <w:r w:rsidR="004D0924">
        <w:rPr>
          <w:sz w:val="28"/>
          <w:szCs w:val="28"/>
        </w:rPr>
        <w:t>муниципального образования г. Бодайбо и района за 1 квартал 2022 года</w:t>
      </w:r>
      <w:r>
        <w:rPr>
          <w:sz w:val="28"/>
          <w:szCs w:val="28"/>
        </w:rPr>
        <w:t xml:space="preserve"> прогнозные показатели по доходам составили </w:t>
      </w:r>
      <w:r w:rsidR="00AE2910">
        <w:rPr>
          <w:sz w:val="28"/>
          <w:szCs w:val="28"/>
        </w:rPr>
        <w:t>1 681 664,6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Поступление доходов </w:t>
      </w:r>
      <w:r w:rsidR="004D0924">
        <w:rPr>
          <w:sz w:val="28"/>
          <w:szCs w:val="28"/>
        </w:rPr>
        <w:t>за 1 квартал 202</w:t>
      </w:r>
      <w:r w:rsidR="00991F75">
        <w:rPr>
          <w:sz w:val="28"/>
          <w:szCs w:val="28"/>
        </w:rPr>
        <w:t>3</w:t>
      </w:r>
      <w:r w:rsidR="004D092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4D0924">
        <w:rPr>
          <w:sz w:val="28"/>
          <w:szCs w:val="28"/>
        </w:rPr>
        <w:t xml:space="preserve"> </w:t>
      </w:r>
      <w:r w:rsidR="00991F75">
        <w:rPr>
          <w:sz w:val="28"/>
          <w:szCs w:val="28"/>
        </w:rPr>
        <w:t>295 928,9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991F75">
        <w:rPr>
          <w:sz w:val="28"/>
          <w:szCs w:val="28"/>
        </w:rPr>
        <w:t>17,</w:t>
      </w:r>
      <w:r w:rsidR="00AE2910">
        <w:rPr>
          <w:sz w:val="28"/>
          <w:szCs w:val="28"/>
        </w:rPr>
        <w:t>6</w:t>
      </w:r>
      <w:r>
        <w:rPr>
          <w:sz w:val="28"/>
          <w:szCs w:val="28"/>
        </w:rPr>
        <w:t xml:space="preserve">%  к плану ( не исполнено – </w:t>
      </w:r>
      <w:r w:rsidR="00991F75">
        <w:rPr>
          <w:sz w:val="28"/>
          <w:szCs w:val="28"/>
        </w:rPr>
        <w:t>1 385 735,7</w:t>
      </w:r>
      <w:r w:rsidR="00D82FEB">
        <w:rPr>
          <w:sz w:val="28"/>
          <w:szCs w:val="28"/>
        </w:rPr>
        <w:t xml:space="preserve"> </w:t>
      </w:r>
      <w:proofErr w:type="spellStart"/>
      <w:r w:rsidR="00D82FE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6C2596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991F75">
        <w:rPr>
          <w:sz w:val="28"/>
          <w:szCs w:val="28"/>
        </w:rPr>
        <w:t>174 322,7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991F75">
        <w:rPr>
          <w:sz w:val="28"/>
          <w:szCs w:val="28"/>
        </w:rPr>
        <w:t>16,4</w:t>
      </w:r>
      <w:r>
        <w:rPr>
          <w:sz w:val="28"/>
          <w:szCs w:val="28"/>
        </w:rPr>
        <w:t>%;</w:t>
      </w:r>
    </w:p>
    <w:p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сумме </w:t>
      </w:r>
      <w:r w:rsidR="00E9422D">
        <w:rPr>
          <w:sz w:val="28"/>
          <w:szCs w:val="28"/>
        </w:rPr>
        <w:t>1</w:t>
      </w:r>
      <w:r w:rsidR="00991F75">
        <w:rPr>
          <w:sz w:val="28"/>
          <w:szCs w:val="28"/>
        </w:rPr>
        <w:t xml:space="preserve">21 606,2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991F75">
        <w:rPr>
          <w:sz w:val="28"/>
          <w:szCs w:val="28"/>
        </w:rPr>
        <w:t>19,8</w:t>
      </w:r>
      <w:r>
        <w:rPr>
          <w:sz w:val="28"/>
          <w:szCs w:val="28"/>
        </w:rPr>
        <w:t>%</w:t>
      </w:r>
      <w:r w:rsidR="00E9422D">
        <w:rPr>
          <w:sz w:val="28"/>
          <w:szCs w:val="28"/>
        </w:rPr>
        <w:t>.</w:t>
      </w:r>
    </w:p>
    <w:p w:rsidR="006C2596" w:rsidRDefault="006C2596" w:rsidP="00C50B18">
      <w:pPr>
        <w:shd w:val="clear" w:color="auto" w:fill="FFFFFF"/>
        <w:ind w:firstLine="709"/>
        <w:jc w:val="both"/>
      </w:pPr>
    </w:p>
    <w:p w:rsidR="006D3021" w:rsidRDefault="006C2596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="00AE2910">
        <w:rPr>
          <w:sz w:val="28"/>
          <w:szCs w:val="28"/>
        </w:rPr>
        <w:t xml:space="preserve">снизились </w:t>
      </w:r>
      <w:r w:rsidRPr="006C2596">
        <w:rPr>
          <w:sz w:val="28"/>
          <w:szCs w:val="28"/>
        </w:rPr>
        <w:t xml:space="preserve">на </w:t>
      </w:r>
      <w:r w:rsidR="00AE2910">
        <w:rPr>
          <w:sz w:val="28"/>
          <w:szCs w:val="28"/>
        </w:rPr>
        <w:t>85 654,8</w:t>
      </w:r>
      <w:r w:rsidRPr="006C2596">
        <w:rPr>
          <w:sz w:val="28"/>
          <w:szCs w:val="28"/>
        </w:rPr>
        <w:t xml:space="preserve"> тыс. рублей, или на </w:t>
      </w:r>
      <w:r w:rsidR="001C0C69">
        <w:rPr>
          <w:sz w:val="28"/>
          <w:szCs w:val="28"/>
        </w:rPr>
        <w:t>22,4</w:t>
      </w:r>
      <w:r>
        <w:rPr>
          <w:sz w:val="28"/>
          <w:szCs w:val="28"/>
        </w:rPr>
        <w:t>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 w:rsidR="001C0C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C0C69">
        <w:rPr>
          <w:sz w:val="28"/>
          <w:szCs w:val="28"/>
        </w:rPr>
        <w:t>снизились на 28,1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сни</w:t>
      </w:r>
      <w:r w:rsidR="001C0C69">
        <w:rPr>
          <w:sz w:val="28"/>
          <w:szCs w:val="28"/>
        </w:rPr>
        <w:t xml:space="preserve">зился </w:t>
      </w:r>
      <w:r w:rsidRPr="006C2596">
        <w:rPr>
          <w:sz w:val="28"/>
          <w:szCs w:val="28"/>
        </w:rPr>
        <w:t xml:space="preserve">– на </w:t>
      </w:r>
      <w:r w:rsidR="001C0C69">
        <w:rPr>
          <w:sz w:val="28"/>
          <w:szCs w:val="28"/>
        </w:rPr>
        <w:t>12,7</w:t>
      </w:r>
      <w:r>
        <w:rPr>
          <w:sz w:val="28"/>
          <w:szCs w:val="28"/>
        </w:rPr>
        <w:t xml:space="preserve"> %</w:t>
      </w:r>
      <w:r w:rsidRPr="006C2596">
        <w:rPr>
          <w:sz w:val="28"/>
          <w:szCs w:val="28"/>
        </w:rPr>
        <w:t>.</w:t>
      </w:r>
    </w:p>
    <w:p w:rsidR="006D3021" w:rsidRDefault="006D3021" w:rsidP="002215EA">
      <w:pPr>
        <w:shd w:val="clear" w:color="auto" w:fill="FFFFFF"/>
        <w:ind w:firstLine="709"/>
        <w:jc w:val="both"/>
        <w:rPr>
          <w:sz w:val="28"/>
          <w:szCs w:val="28"/>
        </w:rPr>
      </w:pPr>
      <w:r w:rsidRPr="006D3021">
        <w:rPr>
          <w:sz w:val="28"/>
          <w:szCs w:val="28"/>
        </w:rPr>
        <w:t>Структура доходов бюджета муниципального образования г. Бодайбо и района по состоянию на 1 апреля 202</w:t>
      </w:r>
      <w:r w:rsidR="00EA22E4">
        <w:rPr>
          <w:sz w:val="28"/>
          <w:szCs w:val="28"/>
        </w:rPr>
        <w:t>3</w:t>
      </w:r>
      <w:r w:rsidRPr="006D3021">
        <w:rPr>
          <w:sz w:val="28"/>
          <w:szCs w:val="28"/>
        </w:rPr>
        <w:t xml:space="preserve"> года представлена в таблице.</w:t>
      </w:r>
    </w:p>
    <w:p w:rsidR="006D3021" w:rsidRDefault="006D3021" w:rsidP="006D3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270"/>
        <w:gridCol w:w="1257"/>
        <w:gridCol w:w="1417"/>
        <w:gridCol w:w="1275"/>
        <w:gridCol w:w="1418"/>
        <w:gridCol w:w="1127"/>
      </w:tblGrid>
      <w:tr w:rsidR="007B400D" w:rsidRPr="00A90E25" w:rsidTr="002215EA">
        <w:tc>
          <w:tcPr>
            <w:tcW w:w="1580" w:type="dxa"/>
          </w:tcPr>
          <w:p w:rsidR="006D3021" w:rsidRPr="00A90E25" w:rsidRDefault="006D3021" w:rsidP="0014314F">
            <w:pPr>
              <w:jc w:val="both"/>
            </w:pPr>
            <w:r w:rsidRPr="00A90E25">
              <w:t>Наименование</w:t>
            </w:r>
          </w:p>
        </w:tc>
        <w:tc>
          <w:tcPr>
            <w:tcW w:w="1270" w:type="dxa"/>
          </w:tcPr>
          <w:p w:rsidR="006D3021" w:rsidRPr="00A90E25" w:rsidRDefault="006D3021" w:rsidP="007B400D">
            <w:pPr>
              <w:jc w:val="both"/>
            </w:pPr>
            <w:r>
              <w:t xml:space="preserve">Факт </w:t>
            </w:r>
            <w:r w:rsidR="00772B7A">
              <w:t>за 1 квартал  2022</w:t>
            </w:r>
            <w:r w:rsidR="007B400D">
              <w:t xml:space="preserve"> года </w:t>
            </w:r>
          </w:p>
        </w:tc>
        <w:tc>
          <w:tcPr>
            <w:tcW w:w="1257" w:type="dxa"/>
          </w:tcPr>
          <w:p w:rsidR="006D3021" w:rsidRPr="00A90E25" w:rsidRDefault="006D3021" w:rsidP="00772B7A">
            <w:pPr>
              <w:jc w:val="both"/>
            </w:pPr>
            <w:r>
              <w:t>План 202</w:t>
            </w:r>
            <w:r w:rsidR="00772B7A">
              <w:t>3</w:t>
            </w:r>
            <w:r w:rsidR="007B400D">
              <w:t xml:space="preserve">                ( отчет )</w:t>
            </w:r>
          </w:p>
        </w:tc>
        <w:tc>
          <w:tcPr>
            <w:tcW w:w="1417" w:type="dxa"/>
          </w:tcPr>
          <w:p w:rsidR="006D3021" w:rsidRPr="00A90E25" w:rsidRDefault="006D3021" w:rsidP="00772B7A">
            <w:pPr>
              <w:jc w:val="both"/>
            </w:pPr>
            <w:r>
              <w:t>Факт</w:t>
            </w:r>
            <w:r w:rsidR="007B400D">
              <w:t xml:space="preserve"> за 1 квартал 202</w:t>
            </w:r>
            <w:r w:rsidR="00772B7A">
              <w:t>3</w:t>
            </w:r>
            <w:r w:rsidR="007B400D">
              <w:t xml:space="preserve"> года  ( отчет) </w:t>
            </w:r>
          </w:p>
        </w:tc>
        <w:tc>
          <w:tcPr>
            <w:tcW w:w="1275" w:type="dxa"/>
          </w:tcPr>
          <w:p w:rsidR="006D3021" w:rsidRPr="00A90E25" w:rsidRDefault="006D3021" w:rsidP="0014314F">
            <w:pPr>
              <w:jc w:val="both"/>
            </w:pPr>
            <w:r>
              <w:t>Не исполнено/ исполнено</w:t>
            </w:r>
          </w:p>
        </w:tc>
        <w:tc>
          <w:tcPr>
            <w:tcW w:w="1418" w:type="dxa"/>
          </w:tcPr>
          <w:p w:rsidR="006D3021" w:rsidRPr="00A90E25" w:rsidRDefault="006D3021" w:rsidP="0014314F">
            <w:pPr>
              <w:jc w:val="both"/>
            </w:pPr>
            <w:r>
              <w:t>% исполнения</w:t>
            </w:r>
          </w:p>
        </w:tc>
        <w:tc>
          <w:tcPr>
            <w:tcW w:w="1127" w:type="dxa"/>
          </w:tcPr>
          <w:p w:rsidR="006D3021" w:rsidRPr="00A90E25" w:rsidRDefault="006D3021" w:rsidP="00772B7A">
            <w:pPr>
              <w:jc w:val="both"/>
            </w:pPr>
            <w:r>
              <w:t>202</w:t>
            </w:r>
            <w:r w:rsidR="00772B7A">
              <w:t>3</w:t>
            </w:r>
            <w:r>
              <w:t>/202</w:t>
            </w:r>
            <w:r w:rsidR="00772B7A">
              <w:t>2</w:t>
            </w:r>
            <w:r w:rsidR="00F07DFA">
              <w:t xml:space="preserve"> %</w:t>
            </w:r>
          </w:p>
        </w:tc>
      </w:tr>
      <w:tr w:rsidR="00772B7A" w:rsidRPr="00A90E25" w:rsidTr="002215EA">
        <w:tc>
          <w:tcPr>
            <w:tcW w:w="1580" w:type="dxa"/>
          </w:tcPr>
          <w:p w:rsidR="00772B7A" w:rsidRPr="001725AA" w:rsidRDefault="00772B7A" w:rsidP="00772B7A">
            <w:pPr>
              <w:jc w:val="both"/>
              <w:rPr>
                <w:b/>
              </w:rPr>
            </w:pPr>
            <w:r w:rsidRPr="001725AA">
              <w:rPr>
                <w:b/>
              </w:rPr>
              <w:t>Всего доходов</w:t>
            </w:r>
          </w:p>
        </w:tc>
        <w:tc>
          <w:tcPr>
            <w:tcW w:w="1270" w:type="dxa"/>
          </w:tcPr>
          <w:p w:rsidR="00772B7A" w:rsidRPr="001725AA" w:rsidRDefault="00772B7A" w:rsidP="00772B7A">
            <w:pPr>
              <w:jc w:val="both"/>
              <w:rPr>
                <w:b/>
              </w:rPr>
            </w:pPr>
            <w:r>
              <w:rPr>
                <w:b/>
              </w:rPr>
              <w:t>381 583,7</w:t>
            </w:r>
          </w:p>
        </w:tc>
        <w:tc>
          <w:tcPr>
            <w:tcW w:w="1257" w:type="dxa"/>
          </w:tcPr>
          <w:p w:rsidR="00772B7A" w:rsidRPr="001725AA" w:rsidRDefault="00AE2910" w:rsidP="00772B7A">
            <w:pPr>
              <w:jc w:val="both"/>
              <w:rPr>
                <w:b/>
              </w:rPr>
            </w:pPr>
            <w:r>
              <w:rPr>
                <w:b/>
              </w:rPr>
              <w:t>1 681 664,6</w:t>
            </w:r>
          </w:p>
        </w:tc>
        <w:tc>
          <w:tcPr>
            <w:tcW w:w="1417" w:type="dxa"/>
          </w:tcPr>
          <w:p w:rsidR="00772B7A" w:rsidRPr="001725AA" w:rsidRDefault="00AE2910" w:rsidP="00772B7A">
            <w:pPr>
              <w:jc w:val="both"/>
              <w:rPr>
                <w:b/>
              </w:rPr>
            </w:pPr>
            <w:r>
              <w:rPr>
                <w:b/>
              </w:rPr>
              <w:t>295 928,9</w:t>
            </w:r>
          </w:p>
        </w:tc>
        <w:tc>
          <w:tcPr>
            <w:tcW w:w="1275" w:type="dxa"/>
          </w:tcPr>
          <w:p w:rsidR="00772B7A" w:rsidRPr="001725AA" w:rsidRDefault="00AE2910" w:rsidP="00772B7A">
            <w:pPr>
              <w:jc w:val="both"/>
              <w:rPr>
                <w:b/>
              </w:rPr>
            </w:pPr>
            <w:r>
              <w:rPr>
                <w:b/>
              </w:rPr>
              <w:t>-1 385 735,7</w:t>
            </w:r>
          </w:p>
        </w:tc>
        <w:tc>
          <w:tcPr>
            <w:tcW w:w="1418" w:type="dxa"/>
          </w:tcPr>
          <w:p w:rsidR="00772B7A" w:rsidRPr="001725AA" w:rsidRDefault="00AE2910" w:rsidP="00772B7A">
            <w:pPr>
              <w:jc w:val="both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127" w:type="dxa"/>
          </w:tcPr>
          <w:p w:rsidR="00772B7A" w:rsidRPr="001725AA" w:rsidRDefault="00AE2910" w:rsidP="00772B7A">
            <w:pPr>
              <w:jc w:val="both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772B7A" w:rsidRPr="00A90E25" w:rsidTr="002215EA">
        <w:tc>
          <w:tcPr>
            <w:tcW w:w="1580" w:type="dxa"/>
          </w:tcPr>
          <w:p w:rsidR="00772B7A" w:rsidRPr="00CB548D" w:rsidRDefault="00772B7A" w:rsidP="00772B7A">
            <w:pPr>
              <w:jc w:val="both"/>
            </w:pPr>
            <w:r w:rsidRPr="00CB548D">
              <w:t>налоговые и неналоговые доходы</w:t>
            </w:r>
          </w:p>
        </w:tc>
        <w:tc>
          <w:tcPr>
            <w:tcW w:w="1270" w:type="dxa"/>
          </w:tcPr>
          <w:p w:rsidR="00772B7A" w:rsidRPr="00A90E25" w:rsidRDefault="00772B7A" w:rsidP="00772B7A">
            <w:pPr>
              <w:jc w:val="both"/>
            </w:pPr>
            <w:r>
              <w:t>242 312,9</w:t>
            </w:r>
          </w:p>
        </w:tc>
        <w:tc>
          <w:tcPr>
            <w:tcW w:w="1257" w:type="dxa"/>
          </w:tcPr>
          <w:p w:rsidR="00772B7A" w:rsidRPr="00A90E25" w:rsidRDefault="00AE2910" w:rsidP="00772B7A">
            <w:pPr>
              <w:jc w:val="both"/>
            </w:pPr>
            <w:r>
              <w:t>1 066 005,6</w:t>
            </w:r>
          </w:p>
        </w:tc>
        <w:tc>
          <w:tcPr>
            <w:tcW w:w="1417" w:type="dxa"/>
          </w:tcPr>
          <w:p w:rsidR="00772B7A" w:rsidRPr="00A90E25" w:rsidRDefault="00AE2910" w:rsidP="00772B7A">
            <w:pPr>
              <w:jc w:val="both"/>
            </w:pPr>
            <w:r>
              <w:t>174 322,7</w:t>
            </w:r>
          </w:p>
        </w:tc>
        <w:tc>
          <w:tcPr>
            <w:tcW w:w="1275" w:type="dxa"/>
          </w:tcPr>
          <w:p w:rsidR="00772B7A" w:rsidRPr="00A90E25" w:rsidRDefault="00AE2910" w:rsidP="00772B7A">
            <w:pPr>
              <w:jc w:val="both"/>
            </w:pPr>
            <w:r>
              <w:t>-891682,9</w:t>
            </w:r>
          </w:p>
        </w:tc>
        <w:tc>
          <w:tcPr>
            <w:tcW w:w="1418" w:type="dxa"/>
          </w:tcPr>
          <w:p w:rsidR="00772B7A" w:rsidRPr="00A90E25" w:rsidRDefault="00AE2910" w:rsidP="00772B7A">
            <w:pPr>
              <w:jc w:val="both"/>
            </w:pPr>
            <w:r>
              <w:t>16,4</w:t>
            </w:r>
          </w:p>
        </w:tc>
        <w:tc>
          <w:tcPr>
            <w:tcW w:w="1127" w:type="dxa"/>
          </w:tcPr>
          <w:p w:rsidR="00772B7A" w:rsidRPr="00A90E25" w:rsidRDefault="00AE2910" w:rsidP="00772B7A">
            <w:pPr>
              <w:jc w:val="both"/>
            </w:pPr>
            <w:r>
              <w:t>71,9</w:t>
            </w:r>
          </w:p>
        </w:tc>
      </w:tr>
      <w:tr w:rsidR="00772B7A" w:rsidRPr="00A90E25" w:rsidTr="002215EA">
        <w:tc>
          <w:tcPr>
            <w:tcW w:w="1580" w:type="dxa"/>
          </w:tcPr>
          <w:p w:rsidR="00772B7A" w:rsidRPr="00A90E25" w:rsidRDefault="00772B7A" w:rsidP="00772B7A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70" w:type="dxa"/>
          </w:tcPr>
          <w:p w:rsidR="00772B7A" w:rsidRPr="00A90E25" w:rsidRDefault="00772B7A" w:rsidP="00772B7A">
            <w:pPr>
              <w:jc w:val="both"/>
            </w:pPr>
            <w:r>
              <w:t>139 280,8</w:t>
            </w:r>
          </w:p>
        </w:tc>
        <w:tc>
          <w:tcPr>
            <w:tcW w:w="1257" w:type="dxa"/>
          </w:tcPr>
          <w:p w:rsidR="00772B7A" w:rsidRPr="00A90E25" w:rsidRDefault="00AE2910" w:rsidP="00772B7A">
            <w:pPr>
              <w:jc w:val="both"/>
            </w:pPr>
            <w:r>
              <w:t>615 658,9</w:t>
            </w:r>
          </w:p>
        </w:tc>
        <w:tc>
          <w:tcPr>
            <w:tcW w:w="1417" w:type="dxa"/>
          </w:tcPr>
          <w:p w:rsidR="00772B7A" w:rsidRPr="00A90E25" w:rsidRDefault="00AE2910" w:rsidP="00772B7A">
            <w:pPr>
              <w:jc w:val="both"/>
            </w:pPr>
            <w:r>
              <w:t>121 606,2</w:t>
            </w:r>
          </w:p>
        </w:tc>
        <w:tc>
          <w:tcPr>
            <w:tcW w:w="1275" w:type="dxa"/>
          </w:tcPr>
          <w:p w:rsidR="00772B7A" w:rsidRPr="00A90E25" w:rsidRDefault="00AE2910" w:rsidP="00772B7A">
            <w:pPr>
              <w:jc w:val="both"/>
            </w:pPr>
            <w:r>
              <w:t>-494052,7</w:t>
            </w:r>
          </w:p>
        </w:tc>
        <w:tc>
          <w:tcPr>
            <w:tcW w:w="1418" w:type="dxa"/>
          </w:tcPr>
          <w:p w:rsidR="00772B7A" w:rsidRPr="00A90E25" w:rsidRDefault="00AE2910" w:rsidP="00772B7A">
            <w:pPr>
              <w:jc w:val="both"/>
            </w:pPr>
            <w:r>
              <w:t>19,8</w:t>
            </w:r>
          </w:p>
        </w:tc>
        <w:tc>
          <w:tcPr>
            <w:tcW w:w="1127" w:type="dxa"/>
          </w:tcPr>
          <w:p w:rsidR="00772B7A" w:rsidRPr="00A90E25" w:rsidRDefault="00AE2910" w:rsidP="00772B7A">
            <w:pPr>
              <w:jc w:val="both"/>
            </w:pPr>
            <w:r>
              <w:t>87,3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6D3021" w:rsidRDefault="00756452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21">
        <w:rPr>
          <w:sz w:val="28"/>
          <w:szCs w:val="28"/>
        </w:rPr>
        <w:t xml:space="preserve">Исполнение налоговых и неналоговых доходов </w:t>
      </w:r>
    </w:p>
    <w:p w:rsidR="006D3021" w:rsidRDefault="006D3021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</w:t>
      </w:r>
      <w:r w:rsidR="0075087C">
        <w:rPr>
          <w:sz w:val="28"/>
          <w:szCs w:val="28"/>
        </w:rPr>
        <w:t xml:space="preserve">1 </w:t>
      </w:r>
      <w:proofErr w:type="gramStart"/>
      <w:r w:rsidR="0075087C">
        <w:rPr>
          <w:sz w:val="28"/>
          <w:szCs w:val="28"/>
        </w:rPr>
        <w:t xml:space="preserve">квартал  </w:t>
      </w:r>
      <w:r>
        <w:rPr>
          <w:sz w:val="28"/>
          <w:szCs w:val="28"/>
        </w:rPr>
        <w:t>202</w:t>
      </w:r>
      <w:r w:rsidR="001C0C6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</w:t>
      </w:r>
      <w:r w:rsidR="0075087C">
        <w:rPr>
          <w:sz w:val="28"/>
          <w:szCs w:val="28"/>
        </w:rPr>
        <w:t>а</w:t>
      </w:r>
    </w:p>
    <w:tbl>
      <w:tblPr>
        <w:tblW w:w="88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3"/>
        <w:gridCol w:w="1275"/>
        <w:gridCol w:w="1276"/>
        <w:gridCol w:w="1451"/>
        <w:gridCol w:w="1606"/>
      </w:tblGrid>
      <w:tr w:rsidR="006D3021" w:rsidRPr="000006EF" w:rsidTr="002215EA">
        <w:trPr>
          <w:trHeight w:val="58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C0C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75087C">
              <w:rPr>
                <w:color w:val="000000"/>
              </w:rPr>
              <w:t xml:space="preserve"> 202</w:t>
            </w:r>
            <w:r w:rsidR="001C0C69">
              <w:rPr>
                <w:color w:val="000000"/>
              </w:rPr>
              <w:t>3</w:t>
            </w:r>
            <w:r w:rsidR="0075087C">
              <w:rPr>
                <w:color w:val="000000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C01CD4">
            <w:pPr>
              <w:widowControl/>
              <w:autoSpaceDE/>
              <w:autoSpaceDN/>
              <w:adjustRightInd/>
              <w:jc w:val="center"/>
            </w:pPr>
            <w:r w:rsidRPr="000006EF">
              <w:t>Отклонение гр.</w:t>
            </w:r>
            <w:r w:rsidR="0075087C">
              <w:t>3=</w:t>
            </w:r>
            <w:r w:rsidRPr="000006EF">
              <w:t>-гр.</w:t>
            </w:r>
            <w:r w:rsidR="00C01CD4">
              <w:t>2</w:t>
            </w:r>
            <w:r w:rsidR="0075087C">
              <w:t>-гр.1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Процент исполнения, гр.4</w:t>
            </w:r>
            <w:r w:rsidR="0075087C">
              <w:t>=гр.2</w:t>
            </w:r>
            <w:r w:rsidRPr="000006EF">
              <w:t>/гр.</w:t>
            </w:r>
            <w:r w:rsidR="0075087C">
              <w:t>1</w:t>
            </w:r>
            <w:r w:rsidRPr="000006EF">
              <w:t>*100</w:t>
            </w:r>
          </w:p>
        </w:tc>
      </w:tr>
      <w:tr w:rsidR="006D3021" w:rsidRPr="000006EF" w:rsidTr="002215EA">
        <w:trPr>
          <w:trHeight w:val="21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факт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</w:tr>
      <w:tr w:rsidR="0075087C" w:rsidRPr="000006EF" w:rsidTr="002215EA">
        <w:trPr>
          <w:trHeight w:val="1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D3021" w:rsidRPr="000006EF" w:rsidTr="002215EA">
        <w:trPr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355148" w:rsidRDefault="006D3021" w:rsidP="0014314F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1C0C69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1066005,6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C01CD4" w:rsidRDefault="001C0C69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174322,7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640E7E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-891682,9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355148" w:rsidRDefault="00640E7E" w:rsidP="0014314F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16,4</w:t>
            </w:r>
          </w:p>
        </w:tc>
      </w:tr>
      <w:tr w:rsidR="006D3021" w:rsidRPr="000006EF" w:rsidTr="002215EA">
        <w:trPr>
          <w:trHeight w:val="22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C01CD4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890360,2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C01CD4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146556,2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640E7E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-743804,0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021" w:rsidRPr="000006EF" w:rsidRDefault="00640E7E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355148" w:rsidRPr="000006EF" w:rsidTr="002215EA">
        <w:trPr>
          <w:trHeight w:val="1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C01CD4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89368,6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C01CD4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8101,4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0E7E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-81267,2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0E7E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355148" w:rsidRPr="000006EF" w:rsidTr="002215EA">
        <w:trPr>
          <w:trHeight w:val="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8" w:rsidRPr="000006EF" w:rsidRDefault="00355148" w:rsidP="00355148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C01CD4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C01CD4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1022,4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0E7E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-2012,6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48" w:rsidRPr="000006EF" w:rsidRDefault="00640E7E" w:rsidP="0035514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</w:tr>
      <w:tr w:rsidR="00F36ED4" w:rsidRPr="000006EF" w:rsidTr="002215EA">
        <w:trPr>
          <w:trHeight w:val="9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2415,1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-12765,2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F36ED4" w:rsidRPr="000006EF" w:rsidTr="002215EA">
        <w:trPr>
          <w:trHeight w:val="20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6658,3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-18920,2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F36ED4" w:rsidRPr="000006EF" w:rsidTr="002215EA">
        <w:trPr>
          <w:trHeight w:val="44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7814,2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-32274,6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F36ED4" w:rsidRPr="000006EF" w:rsidTr="002215EA">
        <w:trPr>
          <w:trHeight w:val="6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641,6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-123,6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F36ED4" w:rsidRPr="000006EF" w:rsidTr="002215EA">
        <w:trPr>
          <w:trHeight w:val="2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917,9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-80,8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</w:tr>
      <w:tr w:rsidR="00F36ED4" w:rsidRPr="000006EF" w:rsidTr="002215EA">
        <w:trPr>
          <w:trHeight w:val="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C01CD4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195,7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-434,6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F36ED4" w:rsidRPr="000006EF" w:rsidTr="002215EA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151C73" w:rsidRDefault="00F36ED4" w:rsidP="00F36ED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151C73" w:rsidRDefault="001C0C69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01CD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5658,9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151C73" w:rsidRDefault="001C0C69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121606,2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4C059B" w:rsidRDefault="00640E7E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-494052,7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4C059B" w:rsidRDefault="00640E7E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19,8</w:t>
            </w:r>
          </w:p>
        </w:tc>
      </w:tr>
      <w:tr w:rsidR="00F36ED4" w:rsidRPr="000006EF" w:rsidTr="00640E7E">
        <w:trPr>
          <w:trHeight w:val="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D4" w:rsidRPr="000006EF" w:rsidRDefault="00F36ED4" w:rsidP="00F36ED4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1C0C69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1681664,6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1C0C69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295928,9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4" w:rsidRPr="000006EF" w:rsidRDefault="00640E7E" w:rsidP="00640E7E">
            <w:pPr>
              <w:widowControl/>
              <w:autoSpaceDE/>
              <w:autoSpaceDN/>
              <w:adjustRightInd/>
              <w:ind w:right="-4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-1385735,7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4" w:rsidRPr="000006EF" w:rsidRDefault="00640E7E" w:rsidP="00F36E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17,6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466413" w:rsidRDefault="00466413" w:rsidP="00466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</w:t>
      </w:r>
      <w:r w:rsidR="00640E7E">
        <w:rPr>
          <w:sz w:val="28"/>
          <w:szCs w:val="28"/>
        </w:rPr>
        <w:t>58,9</w:t>
      </w:r>
      <w:r>
        <w:rPr>
          <w:sz w:val="28"/>
          <w:szCs w:val="28"/>
        </w:rPr>
        <w:t xml:space="preserve">%.  На долю безвозмездных поступлений приходится </w:t>
      </w:r>
      <w:r w:rsidR="00640E7E">
        <w:rPr>
          <w:sz w:val="28"/>
          <w:szCs w:val="28"/>
        </w:rPr>
        <w:t>41,1</w:t>
      </w:r>
      <w:r>
        <w:rPr>
          <w:sz w:val="28"/>
          <w:szCs w:val="28"/>
        </w:rPr>
        <w:t>% общего объема доходной части местного бюджета.</w:t>
      </w:r>
    </w:p>
    <w:p w:rsidR="00F71921" w:rsidRDefault="00F71921" w:rsidP="00DE6DBE">
      <w:pPr>
        <w:shd w:val="clear" w:color="auto" w:fill="FFFFFF"/>
        <w:jc w:val="both"/>
        <w:rPr>
          <w:sz w:val="28"/>
          <w:szCs w:val="28"/>
        </w:rPr>
      </w:pPr>
    </w:p>
    <w:p w:rsidR="000A77F0" w:rsidRDefault="00466413" w:rsidP="002215EA">
      <w:pPr>
        <w:ind w:firstLine="540"/>
        <w:jc w:val="center"/>
        <w:rPr>
          <w:b/>
          <w:sz w:val="28"/>
          <w:szCs w:val="28"/>
        </w:rPr>
      </w:pPr>
      <w:r w:rsidRPr="000A77F0">
        <w:rPr>
          <w:b/>
          <w:sz w:val="28"/>
          <w:szCs w:val="28"/>
        </w:rPr>
        <w:t xml:space="preserve">        </w:t>
      </w:r>
      <w:r w:rsidR="000A77F0" w:rsidRPr="000A77F0">
        <w:rPr>
          <w:b/>
          <w:sz w:val="28"/>
          <w:szCs w:val="28"/>
        </w:rPr>
        <w:t>Налоговые и неналоговые доходы</w:t>
      </w:r>
      <w:r w:rsidR="00F03711">
        <w:rPr>
          <w:b/>
          <w:sz w:val="28"/>
          <w:szCs w:val="28"/>
        </w:rPr>
        <w:t xml:space="preserve">  </w:t>
      </w:r>
    </w:p>
    <w:p w:rsidR="00B00253" w:rsidRPr="00F03711" w:rsidRDefault="00B00253" w:rsidP="00DE6D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711">
        <w:rPr>
          <w:b/>
          <w:sz w:val="28"/>
          <w:szCs w:val="28"/>
        </w:rPr>
        <w:t xml:space="preserve"> 1.  </w:t>
      </w:r>
      <w:r w:rsidR="00F03711" w:rsidRPr="00F03711">
        <w:rPr>
          <w:sz w:val="28"/>
          <w:szCs w:val="28"/>
        </w:rPr>
        <w:t>В</w:t>
      </w:r>
      <w:r w:rsidR="00F03711">
        <w:rPr>
          <w:sz w:val="28"/>
          <w:szCs w:val="28"/>
        </w:rPr>
        <w:t xml:space="preserve"> 1 квартале 202</w:t>
      </w:r>
      <w:r w:rsidR="00640E7E">
        <w:rPr>
          <w:sz w:val="28"/>
          <w:szCs w:val="28"/>
        </w:rPr>
        <w:t>3</w:t>
      </w:r>
      <w:r w:rsidR="00F03711">
        <w:rPr>
          <w:sz w:val="28"/>
          <w:szCs w:val="28"/>
        </w:rPr>
        <w:t xml:space="preserve"> года в структуре собственных доходов </w:t>
      </w:r>
      <w:proofErr w:type="gramStart"/>
      <w:r w:rsidR="00F03711">
        <w:rPr>
          <w:sz w:val="28"/>
          <w:szCs w:val="28"/>
        </w:rPr>
        <w:t>бюджета  на</w:t>
      </w:r>
      <w:proofErr w:type="gramEnd"/>
      <w:r w:rsidR="00F03711">
        <w:rPr>
          <w:sz w:val="28"/>
          <w:szCs w:val="28"/>
        </w:rPr>
        <w:t xml:space="preserve"> долю н</w:t>
      </w:r>
      <w:r w:rsidR="00F03711">
        <w:rPr>
          <w:b/>
          <w:sz w:val="28"/>
          <w:szCs w:val="28"/>
        </w:rPr>
        <w:t xml:space="preserve">алоговых доходов </w:t>
      </w:r>
      <w:r w:rsidR="00F03711">
        <w:rPr>
          <w:sz w:val="28"/>
          <w:szCs w:val="28"/>
        </w:rPr>
        <w:t xml:space="preserve">приходится </w:t>
      </w:r>
      <w:r w:rsidR="0017564B">
        <w:rPr>
          <w:sz w:val="28"/>
          <w:szCs w:val="28"/>
        </w:rPr>
        <w:t>89,3</w:t>
      </w:r>
      <w:r w:rsidR="00F03711">
        <w:rPr>
          <w:sz w:val="28"/>
          <w:szCs w:val="28"/>
        </w:rPr>
        <w:t xml:space="preserve"> %. В абсолютном выражении поступления в местный бюджет составили </w:t>
      </w:r>
      <w:r w:rsidR="0017564B">
        <w:rPr>
          <w:sz w:val="28"/>
          <w:szCs w:val="28"/>
        </w:rPr>
        <w:t>155680,0</w:t>
      </w:r>
      <w:r w:rsidR="00F03711">
        <w:rPr>
          <w:sz w:val="28"/>
          <w:szCs w:val="28"/>
        </w:rPr>
        <w:t xml:space="preserve"> </w:t>
      </w:r>
      <w:proofErr w:type="spellStart"/>
      <w:proofErr w:type="gramStart"/>
      <w:r w:rsidR="00F03711">
        <w:rPr>
          <w:sz w:val="28"/>
          <w:szCs w:val="28"/>
        </w:rPr>
        <w:t>тыс.рублей</w:t>
      </w:r>
      <w:proofErr w:type="spellEnd"/>
      <w:proofErr w:type="gramEnd"/>
      <w:r w:rsidR="00F03711">
        <w:rPr>
          <w:sz w:val="28"/>
          <w:szCs w:val="28"/>
        </w:rPr>
        <w:t xml:space="preserve">, или </w:t>
      </w:r>
      <w:r w:rsidR="0017564B">
        <w:rPr>
          <w:sz w:val="28"/>
          <w:szCs w:val="28"/>
        </w:rPr>
        <w:t>15,8</w:t>
      </w:r>
      <w:r w:rsidR="00F03711">
        <w:rPr>
          <w:sz w:val="28"/>
          <w:szCs w:val="28"/>
        </w:rPr>
        <w:t>% годовых прогнозных назначений. Основными налогами, которые сформировали доходную часть бюджета в 1 квартале 202</w:t>
      </w:r>
      <w:r w:rsidR="00640E7E">
        <w:rPr>
          <w:sz w:val="28"/>
          <w:szCs w:val="28"/>
        </w:rPr>
        <w:t>3</w:t>
      </w:r>
      <w:r w:rsidR="00F03711">
        <w:rPr>
          <w:sz w:val="28"/>
          <w:szCs w:val="28"/>
        </w:rPr>
        <w:t xml:space="preserve"> </w:t>
      </w:r>
      <w:proofErr w:type="gramStart"/>
      <w:r w:rsidR="00F03711">
        <w:rPr>
          <w:sz w:val="28"/>
          <w:szCs w:val="28"/>
        </w:rPr>
        <w:t>года  являются</w:t>
      </w:r>
      <w:proofErr w:type="gramEnd"/>
      <w:r w:rsidR="00F03711">
        <w:rPr>
          <w:sz w:val="28"/>
          <w:szCs w:val="28"/>
        </w:rPr>
        <w:t xml:space="preserve">  </w:t>
      </w:r>
      <w:r w:rsidR="00F03711">
        <w:rPr>
          <w:b/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налог на доходы физических лиц, налог на совокупный доход, </w:t>
      </w:r>
      <w:r w:rsidR="00640E7E">
        <w:rPr>
          <w:sz w:val="28"/>
          <w:szCs w:val="28"/>
        </w:rPr>
        <w:t>платежи за пользование природными ресурсами</w:t>
      </w:r>
      <w:r w:rsidR="004F6ED1">
        <w:rPr>
          <w:sz w:val="28"/>
          <w:szCs w:val="28"/>
        </w:rPr>
        <w:t>.</w:t>
      </w:r>
      <w:r w:rsidR="00F03711">
        <w:rPr>
          <w:b/>
          <w:sz w:val="28"/>
          <w:szCs w:val="28"/>
        </w:rPr>
        <w:t xml:space="preserve"> </w:t>
      </w:r>
    </w:p>
    <w:p w:rsidR="00466413" w:rsidRPr="000006EF" w:rsidRDefault="00466413" w:rsidP="0046641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 на доходы физических </w:t>
      </w:r>
      <w:proofErr w:type="gramStart"/>
      <w:r w:rsidRPr="000006EF">
        <w:rPr>
          <w:b/>
          <w:sz w:val="28"/>
          <w:szCs w:val="28"/>
        </w:rPr>
        <w:t>лиц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17564B">
        <w:rPr>
          <w:sz w:val="28"/>
          <w:szCs w:val="28"/>
        </w:rPr>
        <w:t>146556,2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, годовые плановые назначения исполнены на </w:t>
      </w:r>
      <w:r w:rsidR="0017564B">
        <w:rPr>
          <w:sz w:val="28"/>
          <w:szCs w:val="28"/>
        </w:rPr>
        <w:t>16,5</w:t>
      </w:r>
      <w:r w:rsidR="004F6ED1">
        <w:rPr>
          <w:sz w:val="28"/>
          <w:szCs w:val="28"/>
        </w:rPr>
        <w:t xml:space="preserve">%. В </w:t>
      </w:r>
      <w:proofErr w:type="gramStart"/>
      <w:r w:rsidR="004F6ED1">
        <w:rPr>
          <w:sz w:val="28"/>
          <w:szCs w:val="28"/>
        </w:rPr>
        <w:t>структуре  налоговых</w:t>
      </w:r>
      <w:proofErr w:type="gramEnd"/>
      <w:r w:rsidR="004F6ED1">
        <w:rPr>
          <w:sz w:val="28"/>
          <w:szCs w:val="28"/>
        </w:rPr>
        <w:t xml:space="preserve"> доходов на долю налога на доходы физических лиц приходится 94,</w:t>
      </w:r>
      <w:r w:rsidR="0017564B">
        <w:rPr>
          <w:sz w:val="28"/>
          <w:szCs w:val="28"/>
        </w:rPr>
        <w:t>1</w:t>
      </w:r>
      <w:r w:rsidR="004F6ED1">
        <w:rPr>
          <w:sz w:val="28"/>
          <w:szCs w:val="28"/>
        </w:rPr>
        <w:t>%.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Налоги на совокупный </w:t>
      </w:r>
      <w:proofErr w:type="gramStart"/>
      <w:r w:rsidRPr="000006EF">
        <w:rPr>
          <w:b/>
          <w:sz w:val="28"/>
          <w:szCs w:val="28"/>
        </w:rPr>
        <w:t>доход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поступили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17564B">
        <w:rPr>
          <w:sz w:val="28"/>
          <w:szCs w:val="28"/>
        </w:rPr>
        <w:t>8101,4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. Годовые назначения исполнены на </w:t>
      </w:r>
      <w:r w:rsidR="00D172CB">
        <w:rPr>
          <w:sz w:val="28"/>
          <w:szCs w:val="28"/>
        </w:rPr>
        <w:t>9,1</w:t>
      </w:r>
      <w:r w:rsidR="004F6ED1">
        <w:rPr>
          <w:sz w:val="28"/>
          <w:szCs w:val="28"/>
        </w:rPr>
        <w:t>%. Удельный вес данной подгруппы доходов в структуре налоговых доходов составляет</w:t>
      </w:r>
      <w:r w:rsidR="00042A40">
        <w:rPr>
          <w:sz w:val="28"/>
          <w:szCs w:val="28"/>
        </w:rPr>
        <w:t xml:space="preserve"> 5,</w:t>
      </w:r>
      <w:r w:rsidR="00D172CB">
        <w:rPr>
          <w:sz w:val="28"/>
          <w:szCs w:val="28"/>
        </w:rPr>
        <w:t>2</w:t>
      </w:r>
      <w:r w:rsidR="00042A40">
        <w:rPr>
          <w:sz w:val="28"/>
          <w:szCs w:val="28"/>
        </w:rPr>
        <w:t>%.</w:t>
      </w:r>
    </w:p>
    <w:p w:rsidR="00042A40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42A4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поступил в сумме </w:t>
      </w:r>
      <w:r w:rsidR="00D172CB">
        <w:rPr>
          <w:sz w:val="28"/>
          <w:szCs w:val="28"/>
        </w:rPr>
        <w:t>10227,7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D172CB">
        <w:rPr>
          <w:sz w:val="28"/>
          <w:szCs w:val="28"/>
        </w:rPr>
        <w:t>12,4</w:t>
      </w:r>
      <w:r>
        <w:rPr>
          <w:sz w:val="28"/>
          <w:szCs w:val="28"/>
        </w:rPr>
        <w:t>% годового прогноза.</w:t>
      </w:r>
    </w:p>
    <w:p w:rsidR="005752C4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42A40">
        <w:rPr>
          <w:i/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 отчетном периоде поступления </w:t>
      </w:r>
      <w:r w:rsidR="00D172CB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="00397812">
        <w:rPr>
          <w:sz w:val="28"/>
          <w:szCs w:val="28"/>
        </w:rPr>
        <w:t xml:space="preserve"> Годовые плановые назначения составляют </w:t>
      </w:r>
      <w:r w:rsidR="00D172CB">
        <w:rPr>
          <w:sz w:val="28"/>
          <w:szCs w:val="28"/>
        </w:rPr>
        <w:t>1,0</w:t>
      </w:r>
      <w:r w:rsidR="00397812">
        <w:rPr>
          <w:sz w:val="28"/>
          <w:szCs w:val="28"/>
        </w:rPr>
        <w:t xml:space="preserve"> </w:t>
      </w:r>
      <w:proofErr w:type="spellStart"/>
      <w:proofErr w:type="gramStart"/>
      <w:r w:rsidR="00397812">
        <w:rPr>
          <w:sz w:val="28"/>
          <w:szCs w:val="28"/>
        </w:rPr>
        <w:t>тыс.рублей</w:t>
      </w:r>
      <w:proofErr w:type="spellEnd"/>
      <w:proofErr w:type="gramEnd"/>
      <w:r w:rsidR="00397812">
        <w:rPr>
          <w:sz w:val="28"/>
          <w:szCs w:val="28"/>
        </w:rPr>
        <w:t>.</w:t>
      </w:r>
    </w:p>
    <w:p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</w:t>
      </w:r>
      <w:r w:rsidRPr="005752C4">
        <w:rPr>
          <w:i/>
          <w:sz w:val="28"/>
          <w:szCs w:val="28"/>
        </w:rPr>
        <w:t>единому налогу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произведен возврат в сумме </w:t>
      </w:r>
      <w:r w:rsidR="00D172CB">
        <w:rPr>
          <w:sz w:val="28"/>
          <w:szCs w:val="28"/>
        </w:rPr>
        <w:t>544,2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5752C4" w:rsidRP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752C4">
        <w:rPr>
          <w:i/>
          <w:sz w:val="28"/>
          <w:szCs w:val="28"/>
        </w:rPr>
        <w:t>Налог, взымаемый в связи с применением патентной системы налогообложения</w:t>
      </w:r>
      <w:r>
        <w:rPr>
          <w:i/>
          <w:sz w:val="28"/>
          <w:szCs w:val="28"/>
        </w:rPr>
        <w:t xml:space="preserve">, </w:t>
      </w:r>
      <w:r w:rsidRPr="005752C4">
        <w:rPr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</w:t>
      </w:r>
      <w:r w:rsidR="00D172CB">
        <w:rPr>
          <w:i/>
          <w:sz w:val="28"/>
          <w:szCs w:val="28"/>
        </w:rPr>
        <w:t xml:space="preserve">произведен возврат </w:t>
      </w:r>
      <w:r>
        <w:rPr>
          <w:sz w:val="28"/>
          <w:szCs w:val="28"/>
        </w:rPr>
        <w:t xml:space="preserve">в сумме </w:t>
      </w:r>
      <w:r w:rsidR="00D172CB">
        <w:rPr>
          <w:sz w:val="28"/>
          <w:szCs w:val="28"/>
        </w:rPr>
        <w:t>1582,0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D172CB">
        <w:rPr>
          <w:sz w:val="28"/>
          <w:szCs w:val="28"/>
        </w:rPr>
        <w:t xml:space="preserve"> при  плановых назначениях 7037,2 </w:t>
      </w:r>
      <w:proofErr w:type="spellStart"/>
      <w:r w:rsidR="00D172CB">
        <w:rPr>
          <w:sz w:val="28"/>
          <w:szCs w:val="28"/>
        </w:rPr>
        <w:t>тыс.рублей</w:t>
      </w:r>
      <w:proofErr w:type="spellEnd"/>
      <w:r w:rsidR="004D1479">
        <w:rPr>
          <w:sz w:val="28"/>
          <w:szCs w:val="28"/>
        </w:rPr>
        <w:t>.</w:t>
      </w:r>
    </w:p>
    <w:p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Государственная пошлина</w:t>
      </w:r>
      <w:r w:rsidRPr="000006EF">
        <w:rPr>
          <w:sz w:val="28"/>
          <w:szCs w:val="28"/>
        </w:rPr>
        <w:t xml:space="preserve"> </w:t>
      </w:r>
      <w:r w:rsidR="006A4B41">
        <w:rPr>
          <w:sz w:val="28"/>
          <w:szCs w:val="28"/>
        </w:rPr>
        <w:t xml:space="preserve">за 1 квартал </w:t>
      </w:r>
      <w:r w:rsidRPr="000006EF">
        <w:rPr>
          <w:sz w:val="28"/>
          <w:szCs w:val="28"/>
        </w:rPr>
        <w:t xml:space="preserve">поступила в сумме </w:t>
      </w:r>
      <w:r w:rsidR="00D172CB">
        <w:rPr>
          <w:sz w:val="28"/>
          <w:szCs w:val="28"/>
        </w:rPr>
        <w:t>1022,4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D172CB">
        <w:rPr>
          <w:sz w:val="28"/>
          <w:szCs w:val="28"/>
        </w:rPr>
        <w:t>33,7</w:t>
      </w:r>
      <w:r w:rsidR="006A4B41">
        <w:rPr>
          <w:sz w:val="28"/>
          <w:szCs w:val="28"/>
        </w:rPr>
        <w:t>% от годового плана.</w:t>
      </w:r>
    </w:p>
    <w:p w:rsidR="006A4B41" w:rsidRDefault="006A4B41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B1085" w:rsidRDefault="006A4B41" w:rsidP="002215EA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6A4B41">
        <w:rPr>
          <w:b/>
          <w:sz w:val="28"/>
          <w:szCs w:val="28"/>
        </w:rPr>
        <w:t>2. Неналоговые доходы</w:t>
      </w:r>
    </w:p>
    <w:p w:rsidR="006B1085" w:rsidRDefault="006B1085" w:rsidP="006B10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приходится </w:t>
      </w:r>
      <w:r w:rsidR="00D172CB">
        <w:rPr>
          <w:sz w:val="28"/>
          <w:szCs w:val="28"/>
        </w:rPr>
        <w:t>10,7</w:t>
      </w:r>
      <w:r>
        <w:rPr>
          <w:sz w:val="28"/>
          <w:szCs w:val="28"/>
        </w:rPr>
        <w:t>% объема поступивших в местный бюджет в 1 квартале 202</w:t>
      </w:r>
      <w:r w:rsidR="00D172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налоговых и неналоговых доходов. Исполнение сложилось в сумме </w:t>
      </w:r>
      <w:proofErr w:type="gramStart"/>
      <w:r w:rsidR="00D172CB">
        <w:rPr>
          <w:sz w:val="28"/>
          <w:szCs w:val="28"/>
        </w:rPr>
        <w:t>18642,7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или </w:t>
      </w:r>
      <w:r w:rsidR="00867A33">
        <w:rPr>
          <w:sz w:val="28"/>
          <w:szCs w:val="28"/>
        </w:rPr>
        <w:t>22,4</w:t>
      </w:r>
      <w:r>
        <w:rPr>
          <w:sz w:val="28"/>
          <w:szCs w:val="28"/>
        </w:rPr>
        <w:t xml:space="preserve"> %  годовых прогнозных назначений.</w:t>
      </w:r>
    </w:p>
    <w:p w:rsidR="006B1085" w:rsidRDefault="001F1F09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</w:t>
      </w:r>
      <w:r w:rsidR="00867A33">
        <w:rPr>
          <w:sz w:val="28"/>
          <w:szCs w:val="28"/>
        </w:rPr>
        <w:t>1,9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97901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составили </w:t>
      </w:r>
      <w:r w:rsidR="00867A33">
        <w:rPr>
          <w:sz w:val="28"/>
          <w:szCs w:val="28"/>
        </w:rPr>
        <w:t>7814,2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5D7C22">
        <w:rPr>
          <w:sz w:val="28"/>
          <w:szCs w:val="28"/>
        </w:rPr>
        <w:t>.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0006EF">
        <w:rPr>
          <w:sz w:val="28"/>
          <w:szCs w:val="28"/>
        </w:rPr>
        <w:t xml:space="preserve"> поступили в бюджет муниципального образования </w:t>
      </w:r>
      <w:proofErr w:type="spellStart"/>
      <w:r w:rsidRPr="000006EF">
        <w:rPr>
          <w:sz w:val="28"/>
          <w:szCs w:val="28"/>
        </w:rPr>
        <w:t>г.Бодайбо</w:t>
      </w:r>
      <w:proofErr w:type="spellEnd"/>
      <w:r w:rsidRPr="000006EF">
        <w:rPr>
          <w:sz w:val="28"/>
          <w:szCs w:val="28"/>
        </w:rPr>
        <w:t xml:space="preserve"> и района в </w:t>
      </w:r>
      <w:r w:rsidR="00397901">
        <w:rPr>
          <w:sz w:val="28"/>
          <w:szCs w:val="28"/>
        </w:rPr>
        <w:t xml:space="preserve">1 квартале </w:t>
      </w:r>
      <w:r w:rsidRPr="000006EF">
        <w:rPr>
          <w:sz w:val="28"/>
          <w:szCs w:val="28"/>
        </w:rPr>
        <w:t>202</w:t>
      </w:r>
      <w:r w:rsidR="00867A33">
        <w:rPr>
          <w:sz w:val="28"/>
          <w:szCs w:val="28"/>
        </w:rPr>
        <w:t>3</w:t>
      </w:r>
      <w:r w:rsidR="00397901">
        <w:rPr>
          <w:sz w:val="28"/>
          <w:szCs w:val="28"/>
        </w:rPr>
        <w:t xml:space="preserve"> </w:t>
      </w:r>
      <w:proofErr w:type="gramStart"/>
      <w:r w:rsidR="00397901">
        <w:rPr>
          <w:sz w:val="28"/>
          <w:szCs w:val="28"/>
        </w:rPr>
        <w:t xml:space="preserve">года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</w:t>
      </w:r>
      <w:r w:rsidR="00867A33">
        <w:rPr>
          <w:sz w:val="28"/>
          <w:szCs w:val="28"/>
        </w:rPr>
        <w:t xml:space="preserve"> 2415,1</w:t>
      </w:r>
      <w:r w:rsidR="00397901">
        <w:rPr>
          <w:sz w:val="28"/>
          <w:szCs w:val="28"/>
        </w:rPr>
        <w:t xml:space="preserve"> </w:t>
      </w:r>
      <w:proofErr w:type="spellStart"/>
      <w:r w:rsidR="00397901">
        <w:rPr>
          <w:sz w:val="28"/>
          <w:szCs w:val="28"/>
        </w:rPr>
        <w:t>тыс.рублей</w:t>
      </w:r>
      <w:proofErr w:type="spellEnd"/>
      <w:r w:rsidR="00397901">
        <w:rPr>
          <w:sz w:val="28"/>
          <w:szCs w:val="28"/>
        </w:rPr>
        <w:t xml:space="preserve">, или </w:t>
      </w:r>
      <w:r w:rsidR="00867A33">
        <w:rPr>
          <w:sz w:val="28"/>
          <w:szCs w:val="28"/>
        </w:rPr>
        <w:t>15,9</w:t>
      </w:r>
      <w:r w:rsidR="00397901">
        <w:rPr>
          <w:sz w:val="28"/>
          <w:szCs w:val="28"/>
        </w:rPr>
        <w:t xml:space="preserve"> % годового прогноза</w:t>
      </w:r>
      <w:r w:rsidR="0091707D">
        <w:rPr>
          <w:sz w:val="28"/>
          <w:szCs w:val="28"/>
        </w:rPr>
        <w:t>.</w:t>
      </w:r>
    </w:p>
    <w:p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Платежи при пользовании природными ресурсами</w:t>
      </w:r>
      <w:r w:rsidRPr="000006EF">
        <w:rPr>
          <w:sz w:val="28"/>
          <w:szCs w:val="28"/>
        </w:rPr>
        <w:t xml:space="preserve"> поступили в бюджет</w:t>
      </w:r>
      <w:r w:rsidR="00397901">
        <w:rPr>
          <w:sz w:val="28"/>
          <w:szCs w:val="28"/>
        </w:rPr>
        <w:t xml:space="preserve"> за отчетный </w:t>
      </w:r>
      <w:proofErr w:type="gramStart"/>
      <w:r w:rsidR="00397901">
        <w:rPr>
          <w:sz w:val="28"/>
          <w:szCs w:val="28"/>
        </w:rPr>
        <w:t xml:space="preserve">период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</w:t>
      </w:r>
      <w:r w:rsidR="00867A33">
        <w:rPr>
          <w:sz w:val="28"/>
          <w:szCs w:val="28"/>
        </w:rPr>
        <w:t>6658,3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867A33">
        <w:rPr>
          <w:sz w:val="28"/>
          <w:szCs w:val="28"/>
        </w:rPr>
        <w:t>26,0</w:t>
      </w:r>
      <w:r w:rsidRPr="000006EF">
        <w:rPr>
          <w:sz w:val="28"/>
          <w:szCs w:val="28"/>
        </w:rPr>
        <w:t xml:space="preserve">% к годовому плану. </w:t>
      </w:r>
    </w:p>
    <w:p w:rsidR="00383678" w:rsidRDefault="00383678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поступлений в данной подгруппе доходов сложился </w:t>
      </w:r>
      <w:r w:rsidRPr="0031676B">
        <w:rPr>
          <w:i/>
          <w:sz w:val="28"/>
          <w:szCs w:val="28"/>
        </w:rPr>
        <w:t xml:space="preserve">по плате </w:t>
      </w:r>
      <w:r w:rsidR="0031676B" w:rsidRPr="0031676B">
        <w:rPr>
          <w:i/>
          <w:sz w:val="28"/>
          <w:szCs w:val="28"/>
        </w:rPr>
        <w:t>за размещения отходов производства и потребления</w:t>
      </w:r>
      <w:r w:rsidR="0031676B">
        <w:rPr>
          <w:sz w:val="28"/>
          <w:szCs w:val="28"/>
        </w:rPr>
        <w:t xml:space="preserve"> </w:t>
      </w:r>
      <w:r w:rsidR="00867A33">
        <w:rPr>
          <w:sz w:val="28"/>
          <w:szCs w:val="28"/>
        </w:rPr>
        <w:t>5435,4</w:t>
      </w:r>
      <w:r w:rsidR="0031676B">
        <w:rPr>
          <w:sz w:val="28"/>
          <w:szCs w:val="28"/>
        </w:rPr>
        <w:t xml:space="preserve"> </w:t>
      </w:r>
      <w:proofErr w:type="spellStart"/>
      <w:proofErr w:type="gramStart"/>
      <w:r w:rsidR="0031676B">
        <w:rPr>
          <w:sz w:val="28"/>
          <w:szCs w:val="28"/>
        </w:rPr>
        <w:t>тыс.рублей</w:t>
      </w:r>
      <w:proofErr w:type="spellEnd"/>
      <w:proofErr w:type="gramEnd"/>
      <w:r w:rsidR="0031676B">
        <w:rPr>
          <w:sz w:val="28"/>
          <w:szCs w:val="28"/>
        </w:rPr>
        <w:t xml:space="preserve">. Годовой утвержденный прогноз </w:t>
      </w:r>
      <w:proofErr w:type="gramStart"/>
      <w:r w:rsidR="0031676B">
        <w:rPr>
          <w:sz w:val="28"/>
          <w:szCs w:val="28"/>
        </w:rPr>
        <w:t>исполнен  на</w:t>
      </w:r>
      <w:proofErr w:type="gramEnd"/>
      <w:r w:rsidR="0031676B">
        <w:rPr>
          <w:sz w:val="28"/>
          <w:szCs w:val="28"/>
        </w:rPr>
        <w:t xml:space="preserve"> </w:t>
      </w:r>
      <w:r w:rsidR="00867A33">
        <w:rPr>
          <w:sz w:val="28"/>
          <w:szCs w:val="28"/>
        </w:rPr>
        <w:t>24,3</w:t>
      </w:r>
      <w:r w:rsidR="0031676B">
        <w:rPr>
          <w:sz w:val="28"/>
          <w:szCs w:val="28"/>
        </w:rPr>
        <w:t>%.</w:t>
      </w:r>
    </w:p>
    <w:p w:rsidR="00CA1A1E" w:rsidRDefault="00CA1A1E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A1A1E">
        <w:rPr>
          <w:i/>
          <w:sz w:val="28"/>
          <w:szCs w:val="28"/>
        </w:rPr>
        <w:t xml:space="preserve">Плата за выбросы загрязняющих веществ в атмосферный воздух стационарными объектами </w:t>
      </w:r>
      <w:r>
        <w:rPr>
          <w:sz w:val="28"/>
          <w:szCs w:val="28"/>
        </w:rPr>
        <w:t xml:space="preserve">поступила в бюджет в сумме </w:t>
      </w:r>
      <w:r w:rsidR="00867A33">
        <w:rPr>
          <w:sz w:val="28"/>
          <w:szCs w:val="28"/>
        </w:rPr>
        <w:t>843,0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утвержденный прогноз выполнен на </w:t>
      </w:r>
      <w:r w:rsidR="00867A33">
        <w:rPr>
          <w:sz w:val="28"/>
          <w:szCs w:val="28"/>
        </w:rPr>
        <w:t>30,1</w:t>
      </w:r>
      <w:r>
        <w:rPr>
          <w:sz w:val="28"/>
          <w:szCs w:val="28"/>
        </w:rPr>
        <w:t>%.</w:t>
      </w:r>
    </w:p>
    <w:p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D70">
        <w:rPr>
          <w:i/>
          <w:sz w:val="28"/>
          <w:szCs w:val="28"/>
        </w:rPr>
        <w:t>Плата за сбросы загрязняющих веществ в водные объекты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</w:t>
      </w:r>
      <w:r w:rsidR="00867A33">
        <w:rPr>
          <w:sz w:val="28"/>
          <w:szCs w:val="28"/>
        </w:rPr>
        <w:t>379,9</w:t>
      </w:r>
      <w:r w:rsidR="00235ED3">
        <w:rPr>
          <w:sz w:val="28"/>
          <w:szCs w:val="28"/>
        </w:rPr>
        <w:t xml:space="preserve"> </w:t>
      </w:r>
      <w:proofErr w:type="spellStart"/>
      <w:r w:rsidR="00235ED3">
        <w:rPr>
          <w:sz w:val="28"/>
          <w:szCs w:val="28"/>
        </w:rPr>
        <w:t>тыс.рублей</w:t>
      </w:r>
      <w:proofErr w:type="spellEnd"/>
      <w:r w:rsidR="00235ED3">
        <w:rPr>
          <w:sz w:val="28"/>
          <w:szCs w:val="28"/>
        </w:rPr>
        <w:t xml:space="preserve">, или </w:t>
      </w:r>
      <w:r w:rsidR="00867A33">
        <w:rPr>
          <w:sz w:val="28"/>
          <w:szCs w:val="28"/>
        </w:rPr>
        <w:t>81,5</w:t>
      </w:r>
      <w:r w:rsidR="00235ED3">
        <w:rPr>
          <w:sz w:val="28"/>
          <w:szCs w:val="28"/>
        </w:rPr>
        <w:t>% годового плана.</w:t>
      </w:r>
    </w:p>
    <w:p w:rsidR="00466413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продажи материальных и нематериальных активов</w:t>
      </w:r>
      <w:r w:rsidRPr="000006EF">
        <w:rPr>
          <w:sz w:val="28"/>
          <w:szCs w:val="28"/>
        </w:rPr>
        <w:t xml:space="preserve"> </w:t>
      </w:r>
      <w:proofErr w:type="gramStart"/>
      <w:r w:rsidRPr="000006EF">
        <w:rPr>
          <w:sz w:val="28"/>
          <w:szCs w:val="28"/>
        </w:rPr>
        <w:t xml:space="preserve">За </w:t>
      </w:r>
      <w:r w:rsidR="00397901">
        <w:rPr>
          <w:sz w:val="28"/>
          <w:szCs w:val="28"/>
        </w:rPr>
        <w:t xml:space="preserve"> 1</w:t>
      </w:r>
      <w:proofErr w:type="gramEnd"/>
      <w:r w:rsidR="00397901">
        <w:rPr>
          <w:sz w:val="28"/>
          <w:szCs w:val="28"/>
        </w:rPr>
        <w:t xml:space="preserve"> квартал </w:t>
      </w:r>
      <w:r w:rsidRPr="000006EF">
        <w:rPr>
          <w:sz w:val="28"/>
          <w:szCs w:val="28"/>
        </w:rPr>
        <w:t>202</w:t>
      </w:r>
      <w:r w:rsidR="000B06D3">
        <w:rPr>
          <w:sz w:val="28"/>
          <w:szCs w:val="28"/>
        </w:rPr>
        <w:t>3</w:t>
      </w:r>
      <w:r w:rsidRPr="000006EF">
        <w:rPr>
          <w:sz w:val="28"/>
          <w:szCs w:val="28"/>
        </w:rPr>
        <w:t xml:space="preserve"> год</w:t>
      </w:r>
      <w:r w:rsidR="00397901">
        <w:rPr>
          <w:sz w:val="28"/>
          <w:szCs w:val="28"/>
        </w:rPr>
        <w:t xml:space="preserve">а </w:t>
      </w:r>
      <w:r w:rsidRPr="000006EF">
        <w:rPr>
          <w:sz w:val="28"/>
          <w:szCs w:val="28"/>
        </w:rPr>
        <w:t xml:space="preserve"> по данной группе доходов поступило </w:t>
      </w:r>
      <w:r w:rsidR="00397901">
        <w:rPr>
          <w:sz w:val="28"/>
          <w:szCs w:val="28"/>
        </w:rPr>
        <w:t xml:space="preserve"> в сумме </w:t>
      </w:r>
      <w:r w:rsidR="000B06D3">
        <w:rPr>
          <w:sz w:val="28"/>
          <w:szCs w:val="28"/>
        </w:rPr>
        <w:t>641,6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., что составляет </w:t>
      </w:r>
      <w:r w:rsidR="000B06D3">
        <w:rPr>
          <w:sz w:val="28"/>
          <w:szCs w:val="28"/>
        </w:rPr>
        <w:t>83,8</w:t>
      </w:r>
      <w:r w:rsidRPr="000006EF">
        <w:rPr>
          <w:sz w:val="28"/>
          <w:szCs w:val="28"/>
        </w:rPr>
        <w:t xml:space="preserve">% годовых назначений. </w:t>
      </w:r>
      <w:r w:rsidR="005F5AD6">
        <w:rPr>
          <w:sz w:val="28"/>
          <w:szCs w:val="28"/>
        </w:rPr>
        <w:t xml:space="preserve"> </w:t>
      </w:r>
    </w:p>
    <w:p w:rsid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D6">
        <w:rPr>
          <w:i/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i/>
          <w:sz w:val="28"/>
          <w:szCs w:val="28"/>
        </w:rPr>
        <w:t xml:space="preserve">, </w:t>
      </w:r>
      <w:r w:rsidRPr="005F5AD6">
        <w:rPr>
          <w:sz w:val="28"/>
          <w:szCs w:val="28"/>
        </w:rPr>
        <w:t>поступили в бюджет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0B06D3">
        <w:rPr>
          <w:sz w:val="28"/>
          <w:szCs w:val="28"/>
        </w:rPr>
        <w:t>225,6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прогноз по доходному источнику исполнен на </w:t>
      </w:r>
      <w:r w:rsidR="000B06D3">
        <w:rPr>
          <w:sz w:val="28"/>
          <w:szCs w:val="28"/>
        </w:rPr>
        <w:t>37,0</w:t>
      </w:r>
      <w:r>
        <w:rPr>
          <w:sz w:val="28"/>
          <w:szCs w:val="28"/>
        </w:rPr>
        <w:t>%.</w:t>
      </w:r>
    </w:p>
    <w:p w:rsidR="005F5AD6" w:rsidRP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506E9">
        <w:rPr>
          <w:i/>
          <w:sz w:val="28"/>
          <w:szCs w:val="28"/>
        </w:rPr>
        <w:t>Годовой прогноз по доходам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 xml:space="preserve"> перевыполнен на </w:t>
      </w:r>
      <w:r w:rsidR="000B06D3">
        <w:rPr>
          <w:sz w:val="28"/>
          <w:szCs w:val="28"/>
        </w:rPr>
        <w:t>266,3</w:t>
      </w:r>
      <w:r w:rsidR="00F506E9">
        <w:rPr>
          <w:sz w:val="28"/>
          <w:szCs w:val="28"/>
        </w:rPr>
        <w:t xml:space="preserve">% и поступил в бюджет в сумме </w:t>
      </w:r>
      <w:r w:rsidR="000B06D3">
        <w:rPr>
          <w:sz w:val="28"/>
          <w:szCs w:val="28"/>
        </w:rPr>
        <w:t>416,0</w:t>
      </w:r>
      <w:r w:rsidR="00F506E9">
        <w:rPr>
          <w:sz w:val="28"/>
          <w:szCs w:val="28"/>
        </w:rPr>
        <w:t xml:space="preserve"> </w:t>
      </w:r>
      <w:proofErr w:type="spellStart"/>
      <w:proofErr w:type="gramStart"/>
      <w:r w:rsidR="00F506E9">
        <w:rPr>
          <w:sz w:val="28"/>
          <w:szCs w:val="28"/>
        </w:rPr>
        <w:t>тыс.рублей</w:t>
      </w:r>
      <w:proofErr w:type="spellEnd"/>
      <w:proofErr w:type="gramEnd"/>
      <w:r w:rsidR="00F506E9">
        <w:rPr>
          <w:sz w:val="28"/>
          <w:szCs w:val="28"/>
        </w:rPr>
        <w:t>.</w:t>
      </w:r>
    </w:p>
    <w:p w:rsidR="00466413" w:rsidRDefault="00466413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Прочие неналоговые доходы</w:t>
      </w:r>
      <w:r w:rsidRPr="000006EF">
        <w:rPr>
          <w:sz w:val="28"/>
          <w:szCs w:val="28"/>
        </w:rPr>
        <w:t xml:space="preserve"> поступили в сумме </w:t>
      </w:r>
      <w:r w:rsidR="000B06D3">
        <w:rPr>
          <w:sz w:val="28"/>
          <w:szCs w:val="28"/>
        </w:rPr>
        <w:t>195,7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0B06D3">
        <w:rPr>
          <w:sz w:val="28"/>
          <w:szCs w:val="28"/>
        </w:rPr>
        <w:t>31,0</w:t>
      </w:r>
      <w:r w:rsidRPr="000006EF">
        <w:rPr>
          <w:sz w:val="28"/>
          <w:szCs w:val="28"/>
        </w:rPr>
        <w:t xml:space="preserve">% от годового плана. 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F40F4" w:rsidRDefault="00CF40F4" w:rsidP="002215EA">
      <w:pPr>
        <w:widowControl/>
        <w:tabs>
          <w:tab w:val="left" w:pos="5535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CF40F4">
        <w:rPr>
          <w:b/>
          <w:sz w:val="28"/>
          <w:szCs w:val="28"/>
        </w:rPr>
        <w:t>3. Безвозмездные поступления</w:t>
      </w:r>
    </w:p>
    <w:p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 квартал 202</w:t>
      </w:r>
      <w:r w:rsidR="00AB6E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кассовое исполнение безвозмездных поступлений составило </w:t>
      </w:r>
      <w:r w:rsidR="00077892">
        <w:rPr>
          <w:sz w:val="28"/>
          <w:szCs w:val="28"/>
        </w:rPr>
        <w:t>121606,2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077892">
        <w:rPr>
          <w:sz w:val="28"/>
          <w:szCs w:val="28"/>
        </w:rPr>
        <w:t>19,8</w:t>
      </w:r>
      <w:r>
        <w:rPr>
          <w:sz w:val="28"/>
          <w:szCs w:val="28"/>
        </w:rPr>
        <w:t>% утвержденных годовых назначений.</w:t>
      </w:r>
    </w:p>
    <w:p w:rsidR="00CF40F4" w:rsidRDefault="009D1848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77892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9D1848"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="00077892" w:rsidRPr="00077892">
        <w:rPr>
          <w:sz w:val="28"/>
          <w:szCs w:val="28"/>
        </w:rPr>
        <w:t>121606,2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 xml:space="preserve">, что составило </w:t>
      </w:r>
      <w:r w:rsidR="00077892">
        <w:rPr>
          <w:sz w:val="28"/>
          <w:szCs w:val="28"/>
        </w:rPr>
        <w:t>19,8</w:t>
      </w:r>
      <w:r w:rsidRPr="009D1848">
        <w:rPr>
          <w:sz w:val="28"/>
          <w:szCs w:val="28"/>
        </w:rPr>
        <w:t>%</w:t>
      </w:r>
      <w:r w:rsidR="00EE3670">
        <w:rPr>
          <w:sz w:val="28"/>
          <w:szCs w:val="28"/>
        </w:rPr>
        <w:t xml:space="preserve"> годовых прогнозных назначений.</w:t>
      </w:r>
    </w:p>
    <w:p w:rsidR="009207B8" w:rsidRDefault="00303737" w:rsidP="00DE6DBE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1E488D">
        <w:rPr>
          <w:i/>
          <w:sz w:val="28"/>
          <w:szCs w:val="28"/>
        </w:rPr>
        <w:t>субвенции</w:t>
      </w:r>
      <w:r w:rsidR="00D31271">
        <w:rPr>
          <w:b/>
          <w:sz w:val="28"/>
          <w:szCs w:val="28"/>
        </w:rPr>
        <w:t xml:space="preserve"> </w:t>
      </w:r>
      <w:r w:rsidR="00077892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077892">
        <w:rPr>
          <w:sz w:val="28"/>
          <w:szCs w:val="28"/>
        </w:rPr>
        <w:t>8,1</w:t>
      </w:r>
      <w:r>
        <w:rPr>
          <w:sz w:val="28"/>
          <w:szCs w:val="28"/>
        </w:rPr>
        <w:t>%. Объем полученных субвенций за 1 квартал 202</w:t>
      </w:r>
      <w:r w:rsidR="000778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 </w:t>
      </w:r>
      <w:r w:rsidR="00077892">
        <w:rPr>
          <w:sz w:val="28"/>
          <w:szCs w:val="28"/>
        </w:rPr>
        <w:t>119305,7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</w:t>
      </w:r>
      <w:r w:rsidR="00077892">
        <w:rPr>
          <w:sz w:val="28"/>
          <w:szCs w:val="28"/>
        </w:rPr>
        <w:t>19,5</w:t>
      </w:r>
      <w:r>
        <w:rPr>
          <w:sz w:val="28"/>
          <w:szCs w:val="28"/>
        </w:rPr>
        <w:t xml:space="preserve">% утвержденных плановых назначений. </w:t>
      </w:r>
    </w:p>
    <w:p w:rsidR="00AF0325" w:rsidRDefault="00AF0325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объем поступлений субвенций сложился за счет следующих видов: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 – </w:t>
      </w:r>
      <w:r w:rsidR="00077892">
        <w:rPr>
          <w:sz w:val="28"/>
          <w:szCs w:val="28"/>
        </w:rPr>
        <w:t>5,4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:rsidR="00AF0325" w:rsidRPr="00AF0325" w:rsidRDefault="00077892" w:rsidP="00AF0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325" w:rsidRPr="00AF0325">
        <w:rPr>
          <w:sz w:val="28"/>
          <w:szCs w:val="28"/>
        </w:rPr>
        <w:tab/>
        <w:t xml:space="preserve">на выполнение передаваемых полномочий субъектов Российской Федерации </w:t>
      </w:r>
      <w:r w:rsidR="00240FF0">
        <w:rPr>
          <w:sz w:val="28"/>
          <w:szCs w:val="28"/>
        </w:rPr>
        <w:t>–</w:t>
      </w:r>
      <w:r w:rsidR="00AF0325" w:rsidRPr="00AF0325">
        <w:rPr>
          <w:sz w:val="28"/>
          <w:szCs w:val="28"/>
        </w:rPr>
        <w:t xml:space="preserve"> </w:t>
      </w:r>
      <w:r w:rsidR="00240FF0">
        <w:rPr>
          <w:sz w:val="28"/>
          <w:szCs w:val="28"/>
        </w:rPr>
        <w:t>3</w:t>
      </w:r>
      <w:r w:rsidR="001E488D">
        <w:rPr>
          <w:sz w:val="28"/>
          <w:szCs w:val="28"/>
        </w:rPr>
        <w:t> 676,4</w:t>
      </w:r>
      <w:r w:rsidR="00AF0325" w:rsidRPr="00AF0325">
        <w:rPr>
          <w:sz w:val="28"/>
          <w:szCs w:val="28"/>
        </w:rPr>
        <w:t xml:space="preserve"> </w:t>
      </w:r>
      <w:proofErr w:type="spellStart"/>
      <w:r w:rsidR="00AF0325" w:rsidRPr="00AF0325">
        <w:rPr>
          <w:sz w:val="28"/>
          <w:szCs w:val="28"/>
        </w:rPr>
        <w:t>тыс.руб</w:t>
      </w:r>
      <w:proofErr w:type="spellEnd"/>
      <w:r w:rsidR="00AF0325" w:rsidRPr="00AF0325">
        <w:rPr>
          <w:sz w:val="28"/>
          <w:szCs w:val="28"/>
        </w:rPr>
        <w:t>.;</w:t>
      </w:r>
    </w:p>
    <w:p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</w:t>
      </w:r>
      <w:r w:rsidR="00D24CA7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 xml:space="preserve">- </w:t>
      </w:r>
      <w:r w:rsidR="001E488D">
        <w:rPr>
          <w:sz w:val="28"/>
          <w:szCs w:val="28"/>
        </w:rPr>
        <w:t xml:space="preserve">103926,1 </w:t>
      </w:r>
      <w:proofErr w:type="spellStart"/>
      <w:r w:rsidR="001E488D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>.</w:t>
      </w:r>
    </w:p>
    <w:p w:rsidR="00D24CA7" w:rsidRDefault="00D24CA7" w:rsidP="00AF0325">
      <w:pPr>
        <w:ind w:firstLine="567"/>
        <w:jc w:val="both"/>
        <w:rPr>
          <w:sz w:val="28"/>
          <w:szCs w:val="28"/>
        </w:rPr>
      </w:pPr>
    </w:p>
    <w:p w:rsidR="00D24CA7" w:rsidRDefault="00D24CA7" w:rsidP="00AF0325">
      <w:pPr>
        <w:ind w:firstLine="567"/>
        <w:jc w:val="both"/>
        <w:rPr>
          <w:sz w:val="28"/>
          <w:szCs w:val="28"/>
        </w:rPr>
      </w:pPr>
      <w:r w:rsidRPr="00D24CA7">
        <w:rPr>
          <w:i/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составили 8 497,6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21,4% годовых плановых назначений.</w:t>
      </w:r>
      <w:r w:rsidR="009C1BA9">
        <w:rPr>
          <w:sz w:val="28"/>
          <w:szCs w:val="28"/>
        </w:rPr>
        <w:t>,  в том числе:</w:t>
      </w:r>
    </w:p>
    <w:p w:rsidR="009C1BA9" w:rsidRDefault="009C1BA9" w:rsidP="00AF0325">
      <w:pPr>
        <w:ind w:firstLine="567"/>
        <w:jc w:val="both"/>
        <w:rPr>
          <w:sz w:val="28"/>
          <w:szCs w:val="28"/>
        </w:rPr>
      </w:pPr>
    </w:p>
    <w:p w:rsidR="00D24CA7" w:rsidRPr="000006EF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 </w:t>
      </w:r>
      <w:r w:rsidR="00077892">
        <w:rPr>
          <w:sz w:val="28"/>
          <w:szCs w:val="28"/>
        </w:rPr>
        <w:t>1929</w:t>
      </w:r>
      <w:r w:rsidR="001E488D">
        <w:rPr>
          <w:sz w:val="28"/>
          <w:szCs w:val="28"/>
        </w:rPr>
        <w:t>,8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  <w:r w:rsidRPr="000006EF">
        <w:rPr>
          <w:sz w:val="28"/>
          <w:szCs w:val="28"/>
        </w:rPr>
        <w:t>;</w:t>
      </w:r>
    </w:p>
    <w:p w:rsidR="00776933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реализацию мероприятий по обеспечению жильем молодых семей </w:t>
      </w:r>
      <w:r w:rsidR="001E488D">
        <w:rPr>
          <w:sz w:val="28"/>
          <w:szCs w:val="28"/>
        </w:rPr>
        <w:t>–</w:t>
      </w:r>
      <w:r w:rsidRPr="000006EF">
        <w:rPr>
          <w:sz w:val="28"/>
          <w:szCs w:val="28"/>
        </w:rPr>
        <w:t xml:space="preserve"> </w:t>
      </w:r>
      <w:r w:rsidR="001E488D">
        <w:rPr>
          <w:sz w:val="28"/>
          <w:szCs w:val="28"/>
        </w:rPr>
        <w:t>5060,4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</w:p>
    <w:p w:rsidR="00D24CA7" w:rsidRDefault="00776933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составили 7</w:t>
      </w:r>
      <w:r w:rsidR="001E488D">
        <w:rPr>
          <w:sz w:val="28"/>
          <w:szCs w:val="28"/>
        </w:rPr>
        <w:t>59,8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6,</w:t>
      </w:r>
      <w:r w:rsidR="001E488D">
        <w:rPr>
          <w:sz w:val="28"/>
          <w:szCs w:val="28"/>
        </w:rPr>
        <w:t>6</w:t>
      </w:r>
      <w:r>
        <w:rPr>
          <w:sz w:val="28"/>
          <w:szCs w:val="28"/>
        </w:rPr>
        <w:t>% годовых плановых назначений.</w:t>
      </w:r>
    </w:p>
    <w:p w:rsidR="00776933" w:rsidRDefault="00776933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 xml:space="preserve">Иные межбюджетные трансферта </w:t>
      </w:r>
      <w:r>
        <w:rPr>
          <w:sz w:val="28"/>
          <w:szCs w:val="28"/>
        </w:rPr>
        <w:t>составили 3</w:t>
      </w:r>
      <w:r w:rsidR="001E488D">
        <w:rPr>
          <w:sz w:val="28"/>
          <w:szCs w:val="28"/>
        </w:rPr>
        <w:t> 947,7</w:t>
      </w:r>
      <w:r w:rsidR="001D682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1</w:t>
      </w:r>
      <w:r w:rsidR="002D5ACF">
        <w:rPr>
          <w:sz w:val="28"/>
          <w:szCs w:val="28"/>
        </w:rPr>
        <w:t>5,7</w:t>
      </w:r>
      <w:r>
        <w:rPr>
          <w:sz w:val="28"/>
          <w:szCs w:val="28"/>
        </w:rPr>
        <w:t>% годовых плановых назначений.</w:t>
      </w:r>
      <w:r w:rsidR="00285307">
        <w:rPr>
          <w:sz w:val="28"/>
          <w:szCs w:val="28"/>
        </w:rPr>
        <w:t>,  в</w:t>
      </w:r>
      <w:r w:rsidR="001E488D">
        <w:rPr>
          <w:sz w:val="28"/>
          <w:szCs w:val="28"/>
        </w:rPr>
        <w:t xml:space="preserve"> </w:t>
      </w:r>
      <w:r w:rsidR="00285307">
        <w:rPr>
          <w:sz w:val="28"/>
          <w:szCs w:val="28"/>
        </w:rPr>
        <w:t>том числе:</w:t>
      </w:r>
    </w:p>
    <w:p w:rsidR="001E488D" w:rsidRDefault="001E488D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368,9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285307" w:rsidRDefault="00285307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>
        <w:rPr>
          <w:sz w:val="28"/>
          <w:szCs w:val="28"/>
        </w:rPr>
        <w:t>2 </w:t>
      </w:r>
      <w:r w:rsidR="001E488D">
        <w:rPr>
          <w:sz w:val="28"/>
          <w:szCs w:val="28"/>
        </w:rPr>
        <w:t>760,0</w:t>
      </w:r>
      <w:r w:rsidRPr="000006EF">
        <w:rPr>
          <w:sz w:val="28"/>
          <w:szCs w:val="28"/>
        </w:rPr>
        <w:t>тыс.руб.;</w:t>
      </w:r>
    </w:p>
    <w:p w:rsidR="00487666" w:rsidRDefault="00487666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>-</w:t>
      </w:r>
      <w:r w:rsidRPr="00487666">
        <w:rPr>
          <w:sz w:val="28"/>
          <w:szCs w:val="28"/>
          <w:lang w:eastAsia="x-none"/>
        </w:rPr>
        <w:t xml:space="preserve"> </w:t>
      </w:r>
      <w:r w:rsidRPr="000006EF">
        <w:rPr>
          <w:sz w:val="28"/>
          <w:szCs w:val="28"/>
          <w:lang w:eastAsia="x-none"/>
        </w:rPr>
        <w:t>м</w:t>
      </w:r>
      <w:proofErr w:type="spellStart"/>
      <w:r w:rsidRPr="000006EF">
        <w:rPr>
          <w:sz w:val="28"/>
          <w:szCs w:val="28"/>
          <w:lang w:val="x-none" w:eastAsia="x-none"/>
        </w:rPr>
        <w:t>ежбюджетные</w:t>
      </w:r>
      <w:proofErr w:type="spellEnd"/>
      <w:r w:rsidRPr="000006EF">
        <w:rPr>
          <w:sz w:val="28"/>
          <w:szCs w:val="28"/>
          <w:lang w:val="x-none" w:eastAsia="x-none"/>
        </w:rPr>
        <w:t xml:space="preserve"> трансферты, передаваемые бюджету муниципального района из бюджетов поселений на осуществление части полномочий в соответствии с заключенными соглашениями</w:t>
      </w:r>
      <w:r>
        <w:rPr>
          <w:sz w:val="28"/>
          <w:szCs w:val="28"/>
          <w:lang w:eastAsia="x-none"/>
        </w:rPr>
        <w:t xml:space="preserve"> </w:t>
      </w:r>
      <w:r w:rsidR="001E488D">
        <w:rPr>
          <w:sz w:val="28"/>
          <w:szCs w:val="28"/>
          <w:lang w:eastAsia="x-none"/>
        </w:rPr>
        <w:t>818,8</w:t>
      </w:r>
      <w:r>
        <w:rPr>
          <w:sz w:val="28"/>
          <w:szCs w:val="28"/>
          <w:lang w:eastAsia="x-none"/>
        </w:rPr>
        <w:t xml:space="preserve"> </w:t>
      </w:r>
      <w:proofErr w:type="spellStart"/>
      <w:proofErr w:type="gramStart"/>
      <w:r>
        <w:rPr>
          <w:sz w:val="28"/>
          <w:szCs w:val="28"/>
          <w:lang w:eastAsia="x-none"/>
        </w:rPr>
        <w:t>тыс.рублей</w:t>
      </w:r>
      <w:proofErr w:type="spellEnd"/>
      <w:proofErr w:type="gramEnd"/>
      <w:r>
        <w:rPr>
          <w:sz w:val="28"/>
          <w:szCs w:val="28"/>
          <w:lang w:eastAsia="x-none"/>
        </w:rPr>
        <w:t>.</w:t>
      </w:r>
    </w:p>
    <w:p w:rsidR="002D5ACF" w:rsidRDefault="002D5ACF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</w:p>
    <w:p w:rsidR="001E4A28" w:rsidRDefault="002D5ACF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 w:rsidRPr="002D5ACF">
        <w:rPr>
          <w:i/>
          <w:sz w:val="28"/>
          <w:szCs w:val="28"/>
          <w:lang w:eastAsia="x-none"/>
        </w:rPr>
        <w:t>Д</w:t>
      </w:r>
      <w:r>
        <w:rPr>
          <w:i/>
          <w:sz w:val="28"/>
          <w:szCs w:val="28"/>
          <w:lang w:eastAsia="x-none"/>
        </w:rPr>
        <w:t xml:space="preserve">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– 2323,7 </w:t>
      </w:r>
      <w:proofErr w:type="spellStart"/>
      <w:r>
        <w:rPr>
          <w:i/>
          <w:sz w:val="28"/>
          <w:szCs w:val="28"/>
          <w:lang w:eastAsia="x-none"/>
        </w:rPr>
        <w:t>тыс.руб</w:t>
      </w:r>
      <w:proofErr w:type="spellEnd"/>
      <w:r>
        <w:rPr>
          <w:i/>
          <w:sz w:val="28"/>
          <w:szCs w:val="28"/>
          <w:lang w:eastAsia="x-none"/>
        </w:rPr>
        <w:t>.</w:t>
      </w:r>
    </w:p>
    <w:p w:rsidR="00056C87" w:rsidRDefault="00056C87" w:rsidP="00056C87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4A28">
        <w:rPr>
          <w:i/>
          <w:sz w:val="28"/>
          <w:szCs w:val="28"/>
        </w:rPr>
        <w:t>В</w:t>
      </w:r>
      <w:r w:rsidR="001E4A28" w:rsidRPr="001E4A28">
        <w:rPr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составил минус </w:t>
      </w:r>
      <w:r w:rsidR="00244683">
        <w:rPr>
          <w:i/>
          <w:sz w:val="28"/>
          <w:szCs w:val="28"/>
        </w:rPr>
        <w:t>23,2</w:t>
      </w:r>
      <w:r w:rsidR="001E4A28">
        <w:rPr>
          <w:i/>
          <w:sz w:val="28"/>
          <w:szCs w:val="28"/>
        </w:rPr>
        <w:t xml:space="preserve"> </w:t>
      </w:r>
      <w:proofErr w:type="spellStart"/>
      <w:r w:rsidR="001E4A28">
        <w:rPr>
          <w:i/>
          <w:sz w:val="28"/>
          <w:szCs w:val="28"/>
        </w:rPr>
        <w:t>тыс.руб</w:t>
      </w:r>
      <w:proofErr w:type="spellEnd"/>
      <w:r w:rsidR="001E4A28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>, из них (таблица)</w:t>
      </w:r>
    </w:p>
    <w:p w:rsidR="00056C87" w:rsidRPr="000006EF" w:rsidRDefault="00056C87" w:rsidP="00056C8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654"/>
        <w:gridCol w:w="1956"/>
      </w:tblGrid>
      <w:tr w:rsidR="00056C87" w:rsidRPr="000006EF" w:rsidTr="001D682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Плательщик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Вид межбюджетного трансферта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Сумма, руб.</w:t>
            </w:r>
          </w:p>
        </w:tc>
      </w:tr>
      <w:tr w:rsidR="00056C87" w:rsidRPr="000006EF" w:rsidTr="001D6820"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1A65C0" w:rsidRPr="000006EF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Pr="000006EF" w:rsidRDefault="00244683" w:rsidP="002446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и иные межбюджетные </w:t>
            </w:r>
            <w:r w:rsidR="00CA618E">
              <w:rPr>
                <w:sz w:val="24"/>
                <w:szCs w:val="24"/>
              </w:rPr>
              <w:t xml:space="preserve"> трансферты, </w:t>
            </w:r>
            <w:r>
              <w:rPr>
                <w:sz w:val="24"/>
                <w:szCs w:val="24"/>
              </w:rPr>
              <w:t xml:space="preserve">имеющих целевое назначение, прошлых лет из </w:t>
            </w:r>
            <w:r w:rsidR="00CA618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ов</w:t>
            </w:r>
            <w:r w:rsidR="00CA618E">
              <w:rPr>
                <w:sz w:val="24"/>
                <w:szCs w:val="24"/>
              </w:rPr>
              <w:t xml:space="preserve"> муниципальных районов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C0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056C87" w:rsidRPr="000006EF" w:rsidTr="001D682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ИТОГО 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87" w:rsidRPr="000006EF" w:rsidRDefault="00244683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</w:tbl>
    <w:p w:rsidR="001E4A28" w:rsidRDefault="00056C87" w:rsidP="001E4A28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97E26" w:rsidRDefault="00DB1BAE" w:rsidP="00397E26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397E26">
        <w:rPr>
          <w:b/>
          <w:bCs/>
          <w:spacing w:val="-1"/>
          <w:sz w:val="28"/>
          <w:szCs w:val="28"/>
        </w:rPr>
        <w:t xml:space="preserve">Анализ исполнения </w:t>
      </w:r>
      <w:r w:rsidR="00397E26" w:rsidRPr="00495C9D">
        <w:rPr>
          <w:b/>
          <w:bCs/>
          <w:spacing w:val="-1"/>
          <w:sz w:val="28"/>
          <w:szCs w:val="28"/>
        </w:rPr>
        <w:t>расходной части бюджета</w:t>
      </w:r>
    </w:p>
    <w:p w:rsidR="001E4A28" w:rsidRPr="00487666" w:rsidRDefault="00397E26" w:rsidP="001D682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образования г. Бодайбо и района</w:t>
      </w:r>
    </w:p>
    <w:p w:rsidR="00285307" w:rsidRDefault="00285307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E0717" w:rsidRDefault="00E445DF" w:rsidP="002E0D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2023 год утверждены Решением Думы г. Бодайбо и района «О внесении изменений и дополнений в решение Думы г. Бодайбо и района от 12.12.2022 № 19-па «О бюджете муниципального образования г. Бодайбо и района на 2023 год и на плановый период 2024 и 2025 годов» от 10.03.2023 № 7-па</w:t>
      </w:r>
      <w:r w:rsidR="002E0D7E">
        <w:rPr>
          <w:sz w:val="28"/>
          <w:szCs w:val="28"/>
        </w:rPr>
        <w:t xml:space="preserve"> (далее Решение Думы</w:t>
      </w:r>
      <w:r w:rsidR="00582035">
        <w:rPr>
          <w:sz w:val="28"/>
          <w:szCs w:val="28"/>
        </w:rPr>
        <w:t>-</w:t>
      </w:r>
      <w:r w:rsidR="002E0D7E">
        <w:rPr>
          <w:sz w:val="28"/>
          <w:szCs w:val="28"/>
        </w:rPr>
        <w:t>)</w:t>
      </w:r>
      <w:r w:rsidR="007779E5">
        <w:rPr>
          <w:sz w:val="28"/>
          <w:szCs w:val="28"/>
        </w:rPr>
        <w:t xml:space="preserve"> </w:t>
      </w:r>
      <w:r w:rsidR="00582035">
        <w:rPr>
          <w:sz w:val="28"/>
          <w:szCs w:val="28"/>
        </w:rPr>
        <w:t xml:space="preserve">-  </w:t>
      </w:r>
      <w:r w:rsidR="007779E5">
        <w:rPr>
          <w:sz w:val="28"/>
          <w:szCs w:val="28"/>
        </w:rPr>
        <w:t>составляет 1</w:t>
      </w:r>
      <w:r>
        <w:rPr>
          <w:sz w:val="28"/>
          <w:szCs w:val="28"/>
        </w:rPr>
        <w:t> 742 658,0</w:t>
      </w:r>
      <w:r w:rsidR="007779E5">
        <w:rPr>
          <w:sz w:val="28"/>
          <w:szCs w:val="28"/>
        </w:rPr>
        <w:t xml:space="preserve"> </w:t>
      </w:r>
      <w:proofErr w:type="spellStart"/>
      <w:proofErr w:type="gramStart"/>
      <w:r w:rsidR="007779E5">
        <w:rPr>
          <w:sz w:val="28"/>
          <w:szCs w:val="28"/>
        </w:rPr>
        <w:t>тыс.рублей</w:t>
      </w:r>
      <w:proofErr w:type="spellEnd"/>
      <w:proofErr w:type="gramEnd"/>
      <w:r w:rsidR="00582035">
        <w:rPr>
          <w:sz w:val="28"/>
          <w:szCs w:val="28"/>
        </w:rPr>
        <w:t>.</w:t>
      </w:r>
    </w:p>
    <w:p w:rsidR="003E0717" w:rsidRDefault="003E0717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за 1 квартал 202</w:t>
      </w:r>
      <w:r w:rsidR="00E445D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E445DF">
        <w:rPr>
          <w:sz w:val="28"/>
          <w:szCs w:val="28"/>
        </w:rPr>
        <w:t>317 455,8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., что соответствует </w:t>
      </w:r>
      <w:r w:rsidR="00E445DF">
        <w:rPr>
          <w:sz w:val="28"/>
          <w:szCs w:val="28"/>
        </w:rPr>
        <w:t>18,2</w:t>
      </w:r>
      <w:r>
        <w:rPr>
          <w:sz w:val="28"/>
          <w:szCs w:val="28"/>
        </w:rPr>
        <w:t xml:space="preserve"> %</w:t>
      </w:r>
      <w:r w:rsidR="00BA13FB" w:rsidRPr="00BA13FB">
        <w:rPr>
          <w:sz w:val="28"/>
          <w:szCs w:val="28"/>
        </w:rPr>
        <w:t xml:space="preserve"> </w:t>
      </w:r>
      <w:r w:rsidR="00BA13FB">
        <w:rPr>
          <w:sz w:val="28"/>
          <w:szCs w:val="28"/>
        </w:rPr>
        <w:t>объемов уточненной бюджетной росписи</w:t>
      </w:r>
      <w:r>
        <w:rPr>
          <w:sz w:val="28"/>
          <w:szCs w:val="28"/>
        </w:rPr>
        <w:t xml:space="preserve">. По сравнению с аналогичным периодом прошлого года расходы местного бюджета </w:t>
      </w:r>
      <w:r w:rsidR="0021108A" w:rsidRPr="00690EC9">
        <w:rPr>
          <w:sz w:val="28"/>
          <w:szCs w:val="28"/>
        </w:rPr>
        <w:t xml:space="preserve">снизились </w:t>
      </w:r>
      <w:r w:rsidRPr="00690EC9">
        <w:rPr>
          <w:sz w:val="28"/>
          <w:szCs w:val="28"/>
        </w:rPr>
        <w:t xml:space="preserve">на </w:t>
      </w:r>
      <w:r w:rsidR="00E445DF">
        <w:rPr>
          <w:sz w:val="28"/>
          <w:szCs w:val="28"/>
        </w:rPr>
        <w:t>5788,3</w:t>
      </w:r>
      <w:r w:rsidRPr="00690EC9">
        <w:rPr>
          <w:sz w:val="28"/>
          <w:szCs w:val="28"/>
        </w:rPr>
        <w:t xml:space="preserve"> </w:t>
      </w:r>
      <w:proofErr w:type="spellStart"/>
      <w:proofErr w:type="gramStart"/>
      <w:r w:rsidRPr="00690EC9">
        <w:rPr>
          <w:sz w:val="28"/>
          <w:szCs w:val="28"/>
        </w:rPr>
        <w:t>тыс.рублей</w:t>
      </w:r>
      <w:proofErr w:type="spellEnd"/>
      <w:proofErr w:type="gramEnd"/>
      <w:r w:rsidRPr="00690EC9">
        <w:rPr>
          <w:sz w:val="28"/>
          <w:szCs w:val="28"/>
        </w:rPr>
        <w:t xml:space="preserve"> или на </w:t>
      </w:r>
      <w:r w:rsidR="00E445DF">
        <w:rPr>
          <w:sz w:val="28"/>
          <w:szCs w:val="28"/>
        </w:rPr>
        <w:t>1,8</w:t>
      </w:r>
      <w:r w:rsidR="001D6820">
        <w:rPr>
          <w:sz w:val="28"/>
          <w:szCs w:val="28"/>
        </w:rPr>
        <w:t>%</w:t>
      </w:r>
      <w:r w:rsidR="0021108A">
        <w:rPr>
          <w:sz w:val="28"/>
          <w:szCs w:val="28"/>
        </w:rPr>
        <w:t xml:space="preserve"> (исполнение местного бюджета за 1 квартал 202</w:t>
      </w:r>
      <w:r w:rsidR="00E445DF">
        <w:rPr>
          <w:sz w:val="28"/>
          <w:szCs w:val="28"/>
        </w:rPr>
        <w:t>2</w:t>
      </w:r>
      <w:r w:rsidR="0021108A">
        <w:rPr>
          <w:sz w:val="28"/>
          <w:szCs w:val="28"/>
        </w:rPr>
        <w:t xml:space="preserve"> года составило  3</w:t>
      </w:r>
      <w:r w:rsidR="00E445DF">
        <w:rPr>
          <w:sz w:val="28"/>
          <w:szCs w:val="28"/>
        </w:rPr>
        <w:t>23244,1</w:t>
      </w:r>
      <w:r w:rsidR="0021108A">
        <w:rPr>
          <w:sz w:val="28"/>
          <w:szCs w:val="28"/>
        </w:rPr>
        <w:t xml:space="preserve"> </w:t>
      </w:r>
      <w:proofErr w:type="spellStart"/>
      <w:r w:rsidR="0021108A">
        <w:rPr>
          <w:sz w:val="28"/>
          <w:szCs w:val="28"/>
        </w:rPr>
        <w:t>тыс.рублей</w:t>
      </w:r>
      <w:proofErr w:type="spellEnd"/>
      <w:r w:rsidR="0021108A">
        <w:rPr>
          <w:sz w:val="28"/>
          <w:szCs w:val="28"/>
        </w:rPr>
        <w:t>)</w:t>
      </w:r>
      <w:r w:rsidR="00690EC9">
        <w:rPr>
          <w:sz w:val="28"/>
          <w:szCs w:val="28"/>
        </w:rPr>
        <w:t xml:space="preserve">, или </w:t>
      </w:r>
      <w:r w:rsidR="00E445DF">
        <w:rPr>
          <w:sz w:val="28"/>
          <w:szCs w:val="28"/>
        </w:rPr>
        <w:t>18,2</w:t>
      </w:r>
      <w:r w:rsidR="00690EC9">
        <w:rPr>
          <w:sz w:val="28"/>
          <w:szCs w:val="28"/>
        </w:rPr>
        <w:t xml:space="preserve"> %  от плановых назначений)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870" w:rsidRDefault="003B48BC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 w:rsidRPr="003B48BC">
        <w:rPr>
          <w:sz w:val="28"/>
          <w:szCs w:val="28"/>
        </w:rPr>
        <w:t>Информация об исполнении расходов местного бюджета в разрезе разделов бюджетной классификации расходов представлена в таблице</w:t>
      </w:r>
      <w:r w:rsidR="001D6820">
        <w:rPr>
          <w:sz w:val="28"/>
          <w:szCs w:val="28"/>
        </w:rPr>
        <w:t>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4"/>
        <w:gridCol w:w="823"/>
        <w:gridCol w:w="1610"/>
        <w:gridCol w:w="1417"/>
        <w:gridCol w:w="660"/>
        <w:gridCol w:w="1318"/>
      </w:tblGrid>
      <w:tr w:rsidR="00E445DF" w:rsidRPr="00BD4152" w:rsidTr="00C012D8">
        <w:trPr>
          <w:trHeight w:val="752"/>
        </w:trPr>
        <w:tc>
          <w:tcPr>
            <w:tcW w:w="3021" w:type="dxa"/>
          </w:tcPr>
          <w:p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4" w:type="dxa"/>
          </w:tcPr>
          <w:p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23" w:type="dxa"/>
          </w:tcPr>
          <w:p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610" w:type="dxa"/>
          </w:tcPr>
          <w:p w:rsidR="00A0123C" w:rsidRPr="008046C3" w:rsidRDefault="00A0123C" w:rsidP="007B42E5">
            <w:pPr>
              <w:jc w:val="center"/>
            </w:pPr>
            <w:r>
              <w:t>Утверждено уточненной росписью на 202</w:t>
            </w:r>
            <w:r w:rsidR="007B42E5">
              <w:t>3</w:t>
            </w:r>
            <w:r>
              <w:t xml:space="preserve"> год </w:t>
            </w:r>
          </w:p>
        </w:tc>
        <w:tc>
          <w:tcPr>
            <w:tcW w:w="1417" w:type="dxa"/>
          </w:tcPr>
          <w:p w:rsidR="00A0123C" w:rsidRPr="008046C3" w:rsidRDefault="00A0123C" w:rsidP="007B42E5">
            <w:pPr>
              <w:jc w:val="center"/>
            </w:pPr>
            <w:r>
              <w:t>Исполнено за  1 квартал 202</w:t>
            </w:r>
            <w:r w:rsidR="007B42E5">
              <w:t>3</w:t>
            </w:r>
            <w:r>
              <w:t xml:space="preserve"> года </w:t>
            </w:r>
          </w:p>
        </w:tc>
        <w:tc>
          <w:tcPr>
            <w:tcW w:w="660" w:type="dxa"/>
          </w:tcPr>
          <w:p w:rsidR="00A0123C" w:rsidRPr="008046C3" w:rsidRDefault="00A0123C" w:rsidP="00E445DF">
            <w:pPr>
              <w:jc w:val="center"/>
            </w:pPr>
            <w:r>
              <w:t xml:space="preserve">% </w:t>
            </w:r>
          </w:p>
        </w:tc>
        <w:tc>
          <w:tcPr>
            <w:tcW w:w="1318" w:type="dxa"/>
          </w:tcPr>
          <w:p w:rsidR="00A0123C" w:rsidRDefault="00A0123C" w:rsidP="0014314F">
            <w:pPr>
              <w:jc w:val="center"/>
            </w:pPr>
            <w:r>
              <w:t>отклонение</w:t>
            </w:r>
          </w:p>
        </w:tc>
      </w:tr>
      <w:tr w:rsidR="00E445DF" w:rsidRPr="00BD4152" w:rsidTr="00C012D8">
        <w:trPr>
          <w:trHeight w:val="326"/>
        </w:trPr>
        <w:tc>
          <w:tcPr>
            <w:tcW w:w="3021" w:type="dxa"/>
          </w:tcPr>
          <w:p w:rsidR="00A0123C" w:rsidRPr="004B4AA8" w:rsidRDefault="00A0123C" w:rsidP="0014314F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4" w:type="dxa"/>
          </w:tcPr>
          <w:p w:rsidR="00A0123C" w:rsidRDefault="00A0123C" w:rsidP="0014314F">
            <w:pPr>
              <w:jc w:val="both"/>
            </w:pPr>
          </w:p>
        </w:tc>
        <w:tc>
          <w:tcPr>
            <w:tcW w:w="823" w:type="dxa"/>
          </w:tcPr>
          <w:p w:rsidR="00A0123C" w:rsidRPr="00A24FF2" w:rsidRDefault="00A0123C" w:rsidP="0014314F">
            <w:pPr>
              <w:jc w:val="both"/>
              <w:rPr>
                <w:b/>
              </w:rPr>
            </w:pPr>
          </w:p>
        </w:tc>
        <w:tc>
          <w:tcPr>
            <w:tcW w:w="1610" w:type="dxa"/>
            <w:vAlign w:val="bottom"/>
          </w:tcPr>
          <w:p w:rsidR="00A0123C" w:rsidRPr="00A24FF2" w:rsidRDefault="0014314F" w:rsidP="00991604">
            <w:pPr>
              <w:jc w:val="right"/>
              <w:rPr>
                <w:b/>
              </w:rPr>
            </w:pPr>
            <w:r>
              <w:rPr>
                <w:b/>
              </w:rPr>
              <w:t xml:space="preserve">    1</w:t>
            </w:r>
            <w:r w:rsidR="00E445DF">
              <w:rPr>
                <w:b/>
              </w:rPr>
              <w:t> 742 658,0</w:t>
            </w:r>
          </w:p>
        </w:tc>
        <w:tc>
          <w:tcPr>
            <w:tcW w:w="1417" w:type="dxa"/>
            <w:vAlign w:val="bottom"/>
          </w:tcPr>
          <w:p w:rsidR="00A0123C" w:rsidRPr="00F951E9" w:rsidRDefault="00F951E9" w:rsidP="00FE3E06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951E9">
              <w:rPr>
                <w:b/>
              </w:rPr>
              <w:t xml:space="preserve">  </w:t>
            </w:r>
            <w:r w:rsidR="00E445DF">
              <w:rPr>
                <w:b/>
              </w:rPr>
              <w:t>317 455,8</w:t>
            </w:r>
          </w:p>
        </w:tc>
        <w:tc>
          <w:tcPr>
            <w:tcW w:w="660" w:type="dxa"/>
            <w:vAlign w:val="bottom"/>
          </w:tcPr>
          <w:p w:rsidR="00A0123C" w:rsidRPr="00F951E9" w:rsidRDefault="00E445DF" w:rsidP="00FE3E06">
            <w:pPr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1318" w:type="dxa"/>
            <w:vAlign w:val="bottom"/>
          </w:tcPr>
          <w:p w:rsidR="00A0123C" w:rsidRPr="00F951E9" w:rsidRDefault="00B50EEE" w:rsidP="00FE3E06">
            <w:pPr>
              <w:jc w:val="right"/>
              <w:rPr>
                <w:b/>
              </w:rPr>
            </w:pPr>
            <w:r>
              <w:rPr>
                <w:b/>
              </w:rPr>
              <w:t>- 1</w:t>
            </w:r>
            <w:r w:rsidR="00E445DF">
              <w:rPr>
                <w:b/>
              </w:rPr>
              <w:t> 425 202,2</w:t>
            </w:r>
          </w:p>
        </w:tc>
      </w:tr>
      <w:tr w:rsidR="00E445DF" w:rsidRPr="00BD4152" w:rsidTr="00C012D8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Pr="00052A78" w:rsidRDefault="0014314F" w:rsidP="0014314F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14314F" w:rsidP="00143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14F" w:rsidRDefault="00991604" w:rsidP="006064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  <w:r w:rsidR="00085F1D">
              <w:rPr>
                <w:b/>
                <w:bCs/>
              </w:rPr>
              <w:t>820,</w:t>
            </w:r>
            <w:r w:rsidR="0060645C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bottom"/>
          </w:tcPr>
          <w:p w:rsidR="00F951E9" w:rsidRPr="00D91E16" w:rsidRDefault="0060645C" w:rsidP="00FE3E06">
            <w:pPr>
              <w:jc w:val="right"/>
              <w:rPr>
                <w:b/>
              </w:rPr>
            </w:pPr>
            <w:r>
              <w:rPr>
                <w:b/>
              </w:rPr>
              <w:t>36057,3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EEE" w:rsidRPr="00B50EEE" w:rsidRDefault="0060645C" w:rsidP="00FE3E0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1318" w:type="dxa"/>
            <w:vAlign w:val="bottom"/>
          </w:tcPr>
          <w:p w:rsidR="0014314F" w:rsidRPr="00B50EEE" w:rsidRDefault="0060645C" w:rsidP="00FE3E06">
            <w:pPr>
              <w:jc w:val="right"/>
              <w:rPr>
                <w:b/>
              </w:rPr>
            </w:pPr>
            <w:r>
              <w:rPr>
                <w:b/>
              </w:rPr>
              <w:t>-163762,9</w:t>
            </w:r>
          </w:p>
        </w:tc>
      </w:tr>
      <w:tr w:rsidR="00FE3E06" w:rsidRPr="00BD4152" w:rsidTr="00C012D8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высшего должностного лица субъекта  </w:t>
            </w:r>
            <w:r w:rsidRPr="00AA17E7">
              <w:rPr>
                <w:bCs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5578,6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921,0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-4657,6</w:t>
            </w:r>
          </w:p>
        </w:tc>
      </w:tr>
      <w:tr w:rsidR="00FE3E06" w:rsidRPr="00BD4152" w:rsidTr="00C012D8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4199,5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1092,8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-3106,7</w:t>
            </w:r>
          </w:p>
        </w:tc>
      </w:tr>
      <w:tr w:rsidR="00FE3E06" w:rsidRPr="00BD4152" w:rsidTr="00C012D8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109710,7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19529,4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-90181,3</w:t>
            </w:r>
          </w:p>
        </w:tc>
      </w:tr>
      <w:tr w:rsidR="00FE3E06" w:rsidRPr="00BD4152" w:rsidTr="00C012D8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</w:t>
            </w:r>
          </w:p>
        </w:tc>
      </w:tr>
      <w:tr w:rsidR="00FE3E06" w:rsidRPr="00BD4152" w:rsidTr="00C012D8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54469,1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9522,0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-44947,1</w:t>
            </w:r>
          </w:p>
        </w:tc>
      </w:tr>
      <w:tr w:rsidR="00FE3E06" w:rsidRPr="00BD4152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572,2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</w:t>
            </w:r>
          </w:p>
        </w:tc>
      </w:tr>
      <w:tr w:rsidR="00FE3E06" w:rsidRPr="00BD4152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25284,7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4992,1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-20292,6</w:t>
            </w:r>
          </w:p>
        </w:tc>
      </w:tr>
      <w:tr w:rsidR="00FE3E06" w:rsidRPr="00BD4152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052A78" w:rsidRDefault="00FE3E06" w:rsidP="00FE3E0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22270,8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B50EEE" w:rsidRDefault="0060645C" w:rsidP="00FE3E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318" w:type="dxa"/>
            <w:vAlign w:val="bottom"/>
          </w:tcPr>
          <w:p w:rsidR="00FE3E06" w:rsidRPr="00B50EEE" w:rsidRDefault="0060645C" w:rsidP="00FE3E06">
            <w:pPr>
              <w:jc w:val="right"/>
              <w:rPr>
                <w:b/>
              </w:rPr>
            </w:pPr>
            <w:r>
              <w:rPr>
                <w:b/>
              </w:rPr>
              <w:t>-19477,0</w:t>
            </w:r>
          </w:p>
        </w:tc>
      </w:tr>
      <w:tr w:rsidR="00FE3E06" w:rsidRPr="00BD4152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14674,6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2793,8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-11880,8</w:t>
            </w:r>
          </w:p>
        </w:tc>
      </w:tr>
      <w:tr w:rsidR="00FE3E06" w:rsidRPr="00BD4152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346,9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-346,9</w:t>
            </w:r>
          </w:p>
        </w:tc>
      </w:tr>
      <w:tr w:rsidR="00FE3E06" w:rsidRPr="00BD4152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7249,3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-7249,3</w:t>
            </w:r>
          </w:p>
        </w:tc>
      </w:tr>
      <w:tr w:rsidR="00FE3E06" w:rsidRPr="00A26927" w:rsidTr="00C012D8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052A78" w:rsidRDefault="00FE3E06" w:rsidP="00FE3E0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9265,4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673,2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-8592,2</w:t>
            </w:r>
          </w:p>
        </w:tc>
      </w:tr>
      <w:tr w:rsidR="00FE3E06" w:rsidRPr="00A26927" w:rsidTr="00C012D8">
        <w:trPr>
          <w:trHeight w:val="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5280,5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605,0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-4675,5</w:t>
            </w:r>
          </w:p>
        </w:tc>
      </w:tr>
      <w:tr w:rsidR="00FE3E06" w:rsidRPr="00A26927" w:rsidTr="00C012D8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1782,4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68,2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-1714,2</w:t>
            </w:r>
          </w:p>
        </w:tc>
      </w:tr>
      <w:tr w:rsidR="00FE3E06" w:rsidRPr="00A26927" w:rsidTr="00C012D8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</w:pPr>
            <w:r>
              <w:t>2202,5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</w:pPr>
            <w:r>
              <w:t>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8" w:type="dxa"/>
            <w:vAlign w:val="bottom"/>
          </w:tcPr>
          <w:p w:rsidR="00FE3E06" w:rsidRPr="00F951E9" w:rsidRDefault="0060645C" w:rsidP="00FE3E06">
            <w:pPr>
              <w:jc w:val="right"/>
            </w:pPr>
            <w:r>
              <w:t>-2202,5</w:t>
            </w:r>
          </w:p>
        </w:tc>
      </w:tr>
      <w:tr w:rsidR="00FE3E06" w:rsidRPr="00A26927" w:rsidTr="00C012D8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052A78" w:rsidRDefault="00FE3E06" w:rsidP="00FE3E0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210C0B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3401,3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  <w:tc>
          <w:tcPr>
            <w:tcW w:w="1318" w:type="dxa"/>
            <w:vAlign w:val="bottom"/>
          </w:tcPr>
          <w:p w:rsidR="00FE3E06" w:rsidRDefault="0060645C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-9795,1</w:t>
            </w:r>
          </w:p>
        </w:tc>
      </w:tr>
      <w:tr w:rsidR="00FE3E06" w:rsidRPr="00A26927" w:rsidTr="00C012D8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14314F" w:rsidRDefault="00FE3E06" w:rsidP="00FE3E06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D10C44" w:rsidRDefault="00FE3E06" w:rsidP="00FE3E06">
            <w:pPr>
              <w:jc w:val="right"/>
              <w:rPr>
                <w:bCs/>
              </w:rPr>
            </w:pPr>
            <w:r w:rsidRPr="00D10C44">
              <w:rPr>
                <w:bCs/>
              </w:rPr>
              <w:t>805,5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D10C44" w:rsidRDefault="0060645C" w:rsidP="00FE3E0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</w:pPr>
            <w:r>
              <w:t>0</w:t>
            </w:r>
          </w:p>
        </w:tc>
        <w:tc>
          <w:tcPr>
            <w:tcW w:w="1318" w:type="dxa"/>
            <w:vAlign w:val="bottom"/>
          </w:tcPr>
          <w:p w:rsidR="00FE3E06" w:rsidRPr="00FA760E" w:rsidRDefault="0060645C" w:rsidP="00FE3E06">
            <w:pPr>
              <w:jc w:val="right"/>
              <w:rPr>
                <w:bCs/>
              </w:rPr>
            </w:pPr>
            <w:r>
              <w:rPr>
                <w:bCs/>
              </w:rPr>
              <w:t>-805,5</w:t>
            </w:r>
          </w:p>
        </w:tc>
      </w:tr>
      <w:tr w:rsidR="00FE3E06" w:rsidRPr="00A26927" w:rsidTr="00C012D8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AA17E7" w:rsidRDefault="00FE3E06" w:rsidP="00FE3E06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D10C44" w:rsidRDefault="00FE3E06" w:rsidP="00FE3E06">
            <w:pPr>
              <w:jc w:val="right"/>
              <w:rPr>
                <w:bCs/>
              </w:rPr>
            </w:pPr>
            <w:r w:rsidRPr="00D10C44">
              <w:rPr>
                <w:bCs/>
              </w:rPr>
              <w:t>12390,9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D10C44" w:rsidRDefault="0060645C" w:rsidP="00FE3E06">
            <w:pPr>
              <w:jc w:val="right"/>
              <w:rPr>
                <w:bCs/>
              </w:rPr>
            </w:pPr>
            <w:r>
              <w:rPr>
                <w:bCs/>
              </w:rPr>
              <w:t>3401,3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</w:pPr>
            <w:r>
              <w:t>27,4</w:t>
            </w:r>
          </w:p>
        </w:tc>
        <w:tc>
          <w:tcPr>
            <w:tcW w:w="1318" w:type="dxa"/>
            <w:vAlign w:val="bottom"/>
          </w:tcPr>
          <w:p w:rsidR="00FE3E06" w:rsidRPr="00FA760E" w:rsidRDefault="0060645C" w:rsidP="00FE3E06">
            <w:pPr>
              <w:jc w:val="right"/>
              <w:rPr>
                <w:bCs/>
              </w:rPr>
            </w:pPr>
            <w:r>
              <w:rPr>
                <w:bCs/>
              </w:rPr>
              <w:t>-8989,6</w:t>
            </w:r>
          </w:p>
        </w:tc>
      </w:tr>
      <w:tr w:rsidR="00FE3E06" w:rsidRPr="00A26927" w:rsidTr="00C012D8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052A78" w:rsidRDefault="00FE3E06" w:rsidP="00FE3E06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FE3E06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30734,3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Default="0060645C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E06" w:rsidRPr="00F951E9" w:rsidRDefault="0060645C" w:rsidP="00FE3E06">
            <w:pPr>
              <w:jc w:val="right"/>
            </w:pPr>
            <w:r>
              <w:t>0</w:t>
            </w:r>
          </w:p>
        </w:tc>
        <w:tc>
          <w:tcPr>
            <w:tcW w:w="1318" w:type="dxa"/>
            <w:vAlign w:val="bottom"/>
          </w:tcPr>
          <w:p w:rsidR="00FE3E06" w:rsidRDefault="0060645C" w:rsidP="00FE3E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-30734,3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30734,3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</w:pPr>
            <w:r>
              <w:t>0</w:t>
            </w:r>
          </w:p>
        </w:tc>
        <w:tc>
          <w:tcPr>
            <w:tcW w:w="1318" w:type="dxa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-30734,3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052A78" w:rsidRDefault="0060645C" w:rsidP="0060645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1106459,9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187043,9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9B44DF" w:rsidRDefault="0060645C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17,0</w:t>
            </w:r>
          </w:p>
        </w:tc>
        <w:tc>
          <w:tcPr>
            <w:tcW w:w="1318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-919416,0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305223,6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52772,3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-252451,3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557865,6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85927,4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-471938,2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82782,7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19779,5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-63003,2</w:t>
            </w:r>
          </w:p>
        </w:tc>
      </w:tr>
      <w:tr w:rsidR="0060645C" w:rsidRPr="00A26927" w:rsidTr="00C012D8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 xml:space="preserve">Профессиональная подготовка, переподготовка и повышение </w:t>
            </w:r>
            <w:r w:rsidRPr="00AA17E7">
              <w:rPr>
                <w:bCs/>
              </w:rPr>
              <w:lastRenderedPageBreak/>
              <w:t>квалификации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687,0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66,6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-620,4</w:t>
            </w:r>
          </w:p>
        </w:tc>
      </w:tr>
      <w:tr w:rsidR="0060645C" w:rsidRPr="00A26927" w:rsidTr="00C012D8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459,8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8,4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-451,4</w:t>
            </w:r>
          </w:p>
        </w:tc>
      </w:tr>
      <w:tr w:rsidR="0060645C" w:rsidRPr="00A26927" w:rsidTr="00C012D8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159441,2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28489,7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-130951,5</w:t>
            </w:r>
          </w:p>
        </w:tc>
      </w:tr>
      <w:tr w:rsidR="0060645C" w:rsidRPr="00A26927" w:rsidTr="00C012D8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C" w:rsidRPr="00052A78" w:rsidRDefault="0060645C" w:rsidP="0060645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204571,8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47179,2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9B44DF" w:rsidRDefault="0060645C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23,1</w:t>
            </w:r>
          </w:p>
        </w:tc>
        <w:tc>
          <w:tcPr>
            <w:tcW w:w="1318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-157392,6</w:t>
            </w:r>
          </w:p>
        </w:tc>
      </w:tr>
      <w:tr w:rsidR="0060645C" w:rsidRPr="00A26927" w:rsidTr="00C012D8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122177,8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28522,0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-93654,9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82394,0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18656,3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-63737,7</w:t>
            </w:r>
          </w:p>
        </w:tc>
      </w:tr>
      <w:tr w:rsidR="0060645C" w:rsidRPr="00FA760E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052A78" w:rsidRDefault="0060645C" w:rsidP="0060645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9B44DF" w:rsidRDefault="0060645C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1318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-2795,3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2852,8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57,5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18" w:type="dxa"/>
            <w:vAlign w:val="bottom"/>
          </w:tcPr>
          <w:p w:rsidR="0060645C" w:rsidRPr="00FA760E" w:rsidRDefault="0060645C" w:rsidP="0060645C">
            <w:pPr>
              <w:jc w:val="right"/>
            </w:pPr>
            <w:r>
              <w:t>-2795,3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052A78" w:rsidRDefault="0060645C" w:rsidP="0060645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20630,4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9639,5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60645C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46,7</w:t>
            </w:r>
          </w:p>
        </w:tc>
        <w:tc>
          <w:tcPr>
            <w:tcW w:w="1318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-10990,9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5311,5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914,3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-4397,2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1300,0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-1300,0</w:t>
            </w:r>
          </w:p>
        </w:tc>
      </w:tr>
      <w:tr w:rsidR="0060645C" w:rsidRPr="00A26927" w:rsidTr="00C012D8">
        <w:trPr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9682,3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7773,4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60645C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80,3</w:t>
            </w:r>
          </w:p>
        </w:tc>
        <w:tc>
          <w:tcPr>
            <w:tcW w:w="1318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-1908,9</w:t>
            </w:r>
          </w:p>
        </w:tc>
      </w:tr>
      <w:tr w:rsidR="0060645C" w:rsidRPr="00A26927" w:rsidTr="00C012D8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right"/>
            </w:pPr>
            <w:r>
              <w:t>4336,6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837D02" w:rsidP="0060645C">
            <w:pPr>
              <w:jc w:val="right"/>
            </w:pPr>
            <w:r>
              <w:t>951,8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837D02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318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-3384,8</w:t>
            </w:r>
          </w:p>
        </w:tc>
      </w:tr>
      <w:tr w:rsidR="0060645C" w:rsidRPr="00A26927" w:rsidTr="00C012D8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554AC0" w:rsidRDefault="0060645C" w:rsidP="0060645C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55977,8</w:t>
            </w:r>
          </w:p>
        </w:tc>
        <w:tc>
          <w:tcPr>
            <w:tcW w:w="1417" w:type="dxa"/>
            <w:vAlign w:val="bottom"/>
          </w:tcPr>
          <w:p w:rsidR="0060645C" w:rsidRPr="00FA760E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12369,0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837D02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22,1</w:t>
            </w:r>
          </w:p>
        </w:tc>
        <w:tc>
          <w:tcPr>
            <w:tcW w:w="1318" w:type="dxa"/>
            <w:vAlign w:val="bottom"/>
          </w:tcPr>
          <w:p w:rsidR="0060645C" w:rsidRPr="00FA760E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-43608,8</w:t>
            </w:r>
          </w:p>
        </w:tc>
      </w:tr>
      <w:tr w:rsidR="0060645C" w:rsidRPr="00A26927" w:rsidTr="00C012D8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1411,5</w:t>
            </w:r>
          </w:p>
        </w:tc>
        <w:tc>
          <w:tcPr>
            <w:tcW w:w="1417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177,9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837D02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318" w:type="dxa"/>
            <w:vAlign w:val="bottom"/>
          </w:tcPr>
          <w:p w:rsidR="0060645C" w:rsidRPr="00FA760E" w:rsidRDefault="00837D02" w:rsidP="0060645C">
            <w:pPr>
              <w:jc w:val="right"/>
            </w:pPr>
            <w:r>
              <w:t>-1233,6</w:t>
            </w:r>
          </w:p>
        </w:tc>
      </w:tr>
      <w:tr w:rsidR="0060645C" w:rsidRPr="00A26927" w:rsidTr="00C012D8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>
              <w:rPr>
                <w:bCs/>
              </w:rPr>
              <w:t>Спорт высших достижений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10" w:type="dxa"/>
            <w:vAlign w:val="bottom"/>
          </w:tcPr>
          <w:p w:rsidR="0060645C" w:rsidRDefault="0060645C" w:rsidP="0060645C">
            <w:pPr>
              <w:jc w:val="right"/>
            </w:pPr>
            <w:r>
              <w:t>54566,3</w:t>
            </w:r>
          </w:p>
        </w:tc>
        <w:tc>
          <w:tcPr>
            <w:tcW w:w="1417" w:type="dxa"/>
            <w:vAlign w:val="bottom"/>
          </w:tcPr>
          <w:p w:rsidR="0060645C" w:rsidRDefault="00837D02" w:rsidP="0060645C">
            <w:pPr>
              <w:jc w:val="right"/>
            </w:pPr>
            <w:r>
              <w:t>12191,1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837D02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318" w:type="dxa"/>
            <w:vAlign w:val="bottom"/>
          </w:tcPr>
          <w:p w:rsidR="0060645C" w:rsidRPr="00FA760E" w:rsidRDefault="00837D02" w:rsidP="0060645C">
            <w:pPr>
              <w:jc w:val="right"/>
            </w:pPr>
            <w:r>
              <w:t>-42375,2</w:t>
            </w:r>
          </w:p>
        </w:tc>
      </w:tr>
      <w:tr w:rsidR="0060645C" w:rsidRPr="00A26927" w:rsidTr="00C012D8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052A78" w:rsidRDefault="0060645C" w:rsidP="0060645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13132,2</w:t>
            </w:r>
          </w:p>
        </w:tc>
        <w:tc>
          <w:tcPr>
            <w:tcW w:w="1417" w:type="dxa"/>
            <w:vAlign w:val="bottom"/>
          </w:tcPr>
          <w:p w:rsidR="0060645C" w:rsidRPr="00FA760E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2309,5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837D02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17,6</w:t>
            </w:r>
          </w:p>
        </w:tc>
        <w:tc>
          <w:tcPr>
            <w:tcW w:w="1318" w:type="dxa"/>
            <w:vAlign w:val="bottom"/>
          </w:tcPr>
          <w:p w:rsidR="0060645C" w:rsidRPr="00FA760E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-10822,7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10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13132,2</w:t>
            </w:r>
          </w:p>
        </w:tc>
        <w:tc>
          <w:tcPr>
            <w:tcW w:w="1417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2309,5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837D02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318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-10822,7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C" w:rsidRPr="00537987" w:rsidRDefault="0060645C" w:rsidP="0060645C">
            <w:pPr>
              <w:rPr>
                <w:b/>
                <w:bCs/>
              </w:rPr>
            </w:pPr>
            <w:r w:rsidRPr="00537987">
              <w:rPr>
                <w:b/>
                <w:bCs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537987" w:rsidRDefault="0060645C" w:rsidP="0060645C">
            <w:pPr>
              <w:jc w:val="center"/>
              <w:rPr>
                <w:b/>
                <w:bCs/>
              </w:rPr>
            </w:pPr>
          </w:p>
        </w:tc>
        <w:tc>
          <w:tcPr>
            <w:tcW w:w="1610" w:type="dxa"/>
            <w:vAlign w:val="bottom"/>
          </w:tcPr>
          <w:p w:rsidR="0060645C" w:rsidRPr="00537987" w:rsidRDefault="0060645C" w:rsidP="0060645C">
            <w:pPr>
              <w:jc w:val="right"/>
              <w:rPr>
                <w:b/>
              </w:rPr>
            </w:pPr>
            <w:r w:rsidRPr="00537987">
              <w:rPr>
                <w:b/>
              </w:rPr>
              <w:t>20,0</w:t>
            </w:r>
          </w:p>
        </w:tc>
        <w:tc>
          <w:tcPr>
            <w:tcW w:w="1417" w:type="dxa"/>
            <w:vAlign w:val="bottom"/>
          </w:tcPr>
          <w:p w:rsidR="0060645C" w:rsidRPr="00537987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537987" w:rsidRDefault="00837D02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:rsidR="0060645C" w:rsidRPr="00537987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C" w:rsidRPr="00537987" w:rsidRDefault="0060645C" w:rsidP="0060645C">
            <w:pPr>
              <w:rPr>
                <w:bCs/>
              </w:rPr>
            </w:pPr>
            <w:r w:rsidRPr="00537987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537987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10" w:type="dxa"/>
            <w:vAlign w:val="bottom"/>
          </w:tcPr>
          <w:p w:rsidR="0060645C" w:rsidRPr="00537987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7" w:type="dxa"/>
            <w:vAlign w:val="bottom"/>
          </w:tcPr>
          <w:p w:rsidR="0060645C" w:rsidRPr="00537987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537987" w:rsidRDefault="00837D02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:rsidR="0060645C" w:rsidRPr="00537987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-20,0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052A78" w:rsidRDefault="0060645C" w:rsidP="0060645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Default="0060645C" w:rsidP="0060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0" w:type="dxa"/>
            <w:vAlign w:val="bottom"/>
          </w:tcPr>
          <w:p w:rsidR="0060645C" w:rsidRPr="00FA760E" w:rsidRDefault="0060645C" w:rsidP="0060645C">
            <w:pPr>
              <w:jc w:val="right"/>
              <w:rPr>
                <w:b/>
              </w:rPr>
            </w:pPr>
            <w:r>
              <w:rPr>
                <w:b/>
              </w:rPr>
              <w:t>63726,0</w:t>
            </w:r>
          </w:p>
        </w:tc>
        <w:tc>
          <w:tcPr>
            <w:tcW w:w="1417" w:type="dxa"/>
            <w:vAlign w:val="bottom"/>
          </w:tcPr>
          <w:p w:rsidR="0060645C" w:rsidRPr="00FA760E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15931,6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837D02" w:rsidP="006064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1318" w:type="dxa"/>
            <w:vAlign w:val="bottom"/>
          </w:tcPr>
          <w:p w:rsidR="0060645C" w:rsidRPr="00FA760E" w:rsidRDefault="00837D02" w:rsidP="0060645C">
            <w:pPr>
              <w:jc w:val="right"/>
              <w:rPr>
                <w:b/>
              </w:rPr>
            </w:pPr>
            <w:r>
              <w:rPr>
                <w:b/>
              </w:rPr>
              <w:t>-47794,4</w:t>
            </w:r>
          </w:p>
        </w:tc>
      </w:tr>
      <w:tr w:rsidR="0060645C" w:rsidRPr="00A26927" w:rsidTr="00C012D8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60645C" w:rsidP="0060645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60645C" w:rsidP="0060645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610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59339,2</w:t>
            </w:r>
          </w:p>
        </w:tc>
        <w:tc>
          <w:tcPr>
            <w:tcW w:w="1417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14834,8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837D02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18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-44504,4</w:t>
            </w:r>
          </w:p>
        </w:tc>
      </w:tr>
      <w:tr w:rsidR="0060645C" w:rsidRPr="00A26927" w:rsidTr="00C012D8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AA17E7" w:rsidRDefault="0060645C" w:rsidP="0060645C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60645C" w:rsidP="0060645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A760E" w:rsidRDefault="0060645C" w:rsidP="0060645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610" w:type="dxa"/>
            <w:vAlign w:val="bottom"/>
          </w:tcPr>
          <w:p w:rsidR="0060645C" w:rsidRPr="00F951E9" w:rsidRDefault="0060645C" w:rsidP="0060645C">
            <w:pPr>
              <w:jc w:val="right"/>
            </w:pPr>
            <w:r>
              <w:t>4386,8</w:t>
            </w:r>
          </w:p>
        </w:tc>
        <w:tc>
          <w:tcPr>
            <w:tcW w:w="1417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1096,8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5C" w:rsidRPr="00F951E9" w:rsidRDefault="00837D02" w:rsidP="00606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18" w:type="dxa"/>
            <w:vAlign w:val="bottom"/>
          </w:tcPr>
          <w:p w:rsidR="0060645C" w:rsidRPr="00F951E9" w:rsidRDefault="00837D02" w:rsidP="0060645C">
            <w:pPr>
              <w:jc w:val="right"/>
            </w:pPr>
            <w:r>
              <w:t>-3290,0</w:t>
            </w:r>
          </w:p>
        </w:tc>
      </w:tr>
    </w:tbl>
    <w:p w:rsidR="00707870" w:rsidRDefault="00707870" w:rsidP="003E07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08DB" w:rsidRDefault="00C908DB" w:rsidP="00C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приходится на разделы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6C187F">
        <w:rPr>
          <w:sz w:val="28"/>
          <w:szCs w:val="28"/>
        </w:rPr>
        <w:t>Образование»</w:t>
      </w:r>
      <w:r>
        <w:rPr>
          <w:sz w:val="28"/>
          <w:szCs w:val="28"/>
        </w:rPr>
        <w:t xml:space="preserve"> - </w:t>
      </w:r>
      <w:r w:rsidR="006C187F">
        <w:rPr>
          <w:sz w:val="28"/>
          <w:szCs w:val="28"/>
        </w:rPr>
        <w:t>58,9</w:t>
      </w:r>
      <w:r>
        <w:rPr>
          <w:sz w:val="28"/>
          <w:szCs w:val="28"/>
        </w:rPr>
        <w:t xml:space="preserve">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</w:t>
      </w:r>
      <w:r w:rsidR="006C187F">
        <w:rPr>
          <w:sz w:val="28"/>
          <w:szCs w:val="28"/>
        </w:rPr>
        <w:t>14,9</w:t>
      </w:r>
      <w:r>
        <w:rPr>
          <w:sz w:val="28"/>
          <w:szCs w:val="28"/>
        </w:rPr>
        <w:t xml:space="preserve">%,                              «Общегосударственные вопросы» - </w:t>
      </w:r>
      <w:r w:rsidR="006C187F">
        <w:rPr>
          <w:sz w:val="28"/>
          <w:szCs w:val="28"/>
        </w:rPr>
        <w:t>11,4</w:t>
      </w:r>
      <w:r>
        <w:rPr>
          <w:sz w:val="28"/>
          <w:szCs w:val="28"/>
        </w:rPr>
        <w:t>%.</w:t>
      </w:r>
    </w:p>
    <w:p w:rsidR="00C908DB" w:rsidRDefault="00C908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 xml:space="preserve">бюджета </w:t>
      </w:r>
      <w:r w:rsidR="00502C27">
        <w:rPr>
          <w:sz w:val="28"/>
          <w:szCs w:val="28"/>
        </w:rPr>
        <w:t xml:space="preserve"> за</w:t>
      </w:r>
      <w:proofErr w:type="gramEnd"/>
      <w:r w:rsidR="00502C27">
        <w:rPr>
          <w:sz w:val="28"/>
          <w:szCs w:val="28"/>
        </w:rPr>
        <w:t xml:space="preserve"> 1 квартал 202</w:t>
      </w:r>
      <w:r w:rsidR="006C187F">
        <w:rPr>
          <w:sz w:val="28"/>
          <w:szCs w:val="28"/>
        </w:rPr>
        <w:t>3</w:t>
      </w:r>
      <w:r w:rsidR="00502C2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 по разделам</w:t>
      </w:r>
      <w:r>
        <w:rPr>
          <w:color w:val="000000"/>
          <w:sz w:val="28"/>
          <w:szCs w:val="28"/>
        </w:rPr>
        <w:t xml:space="preserve"> </w:t>
      </w:r>
      <w:r w:rsidRPr="00A64D9F">
        <w:rPr>
          <w:color w:val="000000"/>
          <w:sz w:val="28"/>
          <w:szCs w:val="28"/>
        </w:rPr>
        <w:t>«</w:t>
      </w:r>
      <w:r w:rsidR="006C187F">
        <w:rPr>
          <w:color w:val="000000"/>
          <w:sz w:val="28"/>
          <w:szCs w:val="28"/>
        </w:rPr>
        <w:t>Национальная экономика</w:t>
      </w:r>
      <w:r w:rsidRPr="00575E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75E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C187F">
        <w:rPr>
          <w:color w:val="000000"/>
          <w:sz w:val="28"/>
          <w:szCs w:val="28"/>
        </w:rPr>
        <w:t>7,3</w:t>
      </w:r>
      <w:r>
        <w:rPr>
          <w:color w:val="000000"/>
          <w:sz w:val="28"/>
          <w:szCs w:val="28"/>
        </w:rPr>
        <w:t>%,</w:t>
      </w:r>
      <w:r w:rsidR="00502C27">
        <w:rPr>
          <w:color w:val="000000"/>
          <w:sz w:val="28"/>
          <w:szCs w:val="28"/>
        </w:rPr>
        <w:t xml:space="preserve"> «Здравоохра</w:t>
      </w:r>
      <w:r w:rsidR="006C187F">
        <w:rPr>
          <w:color w:val="000000"/>
          <w:sz w:val="28"/>
          <w:szCs w:val="28"/>
        </w:rPr>
        <w:t>не</w:t>
      </w:r>
      <w:r w:rsidR="00502C27">
        <w:rPr>
          <w:color w:val="000000"/>
          <w:sz w:val="28"/>
          <w:szCs w:val="28"/>
        </w:rPr>
        <w:t>ние»</w:t>
      </w:r>
      <w:r w:rsidR="006C187F">
        <w:rPr>
          <w:color w:val="000000"/>
          <w:sz w:val="28"/>
          <w:szCs w:val="28"/>
        </w:rPr>
        <w:t xml:space="preserve"> </w:t>
      </w:r>
      <w:r w:rsidR="00502C27">
        <w:rPr>
          <w:color w:val="000000"/>
          <w:sz w:val="28"/>
          <w:szCs w:val="28"/>
        </w:rPr>
        <w:t xml:space="preserve">- </w:t>
      </w:r>
      <w:r w:rsidR="006C187F">
        <w:rPr>
          <w:color w:val="000000"/>
          <w:sz w:val="28"/>
          <w:szCs w:val="28"/>
        </w:rPr>
        <w:t>2,0</w:t>
      </w:r>
      <w:r w:rsidR="00502C2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при исполнении общего  объема расходов в размере </w:t>
      </w:r>
      <w:r w:rsidR="006C187F">
        <w:rPr>
          <w:color w:val="000000"/>
          <w:sz w:val="28"/>
          <w:szCs w:val="28"/>
        </w:rPr>
        <w:t>18,2</w:t>
      </w:r>
      <w:r>
        <w:rPr>
          <w:color w:val="000000"/>
          <w:sz w:val="28"/>
          <w:szCs w:val="28"/>
        </w:rPr>
        <w:t>%.</w:t>
      </w:r>
    </w:p>
    <w:p w:rsidR="007D4CDB" w:rsidRDefault="007D4C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в 1 квартале 202</w:t>
      </w:r>
      <w:r w:rsidR="006C18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отсутствует по </w:t>
      </w:r>
      <w:proofErr w:type="gramStart"/>
      <w:r>
        <w:rPr>
          <w:color w:val="000000"/>
          <w:sz w:val="28"/>
          <w:szCs w:val="28"/>
        </w:rPr>
        <w:t>разделу  «</w:t>
      </w:r>
      <w:proofErr w:type="gramEnd"/>
      <w:r w:rsidR="006C187F">
        <w:rPr>
          <w:color w:val="000000"/>
          <w:sz w:val="28"/>
          <w:szCs w:val="28"/>
        </w:rPr>
        <w:t>Охрана окружающей среды</w:t>
      </w:r>
      <w:r>
        <w:rPr>
          <w:color w:val="000000"/>
          <w:sz w:val="28"/>
          <w:szCs w:val="28"/>
        </w:rPr>
        <w:t xml:space="preserve">» в объеме </w:t>
      </w:r>
      <w:r w:rsidR="006C187F">
        <w:rPr>
          <w:color w:val="000000"/>
          <w:sz w:val="28"/>
          <w:szCs w:val="28"/>
        </w:rPr>
        <w:t>30734,3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 w:rsidR="006C187F">
        <w:rPr>
          <w:color w:val="000000"/>
          <w:sz w:val="28"/>
          <w:szCs w:val="28"/>
        </w:rPr>
        <w:t>.</w:t>
      </w:r>
    </w:p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669A2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6669A2" w:rsidRPr="006669A2">
        <w:rPr>
          <w:sz w:val="28"/>
          <w:szCs w:val="28"/>
        </w:rPr>
        <w:t xml:space="preserve">Анализ исполнения </w:t>
      </w:r>
      <w:proofErr w:type="gramStart"/>
      <w:r w:rsidR="006669A2" w:rsidRPr="006669A2">
        <w:rPr>
          <w:sz w:val="28"/>
          <w:szCs w:val="28"/>
        </w:rPr>
        <w:t>расходов  бюджета</w:t>
      </w:r>
      <w:proofErr w:type="gramEnd"/>
      <w:r w:rsidR="006669A2" w:rsidRPr="006669A2">
        <w:rPr>
          <w:sz w:val="28"/>
          <w:szCs w:val="28"/>
        </w:rPr>
        <w:t xml:space="preserve">   муниципального образования г. Бодайбо и района  в разрезе разделов классификации расходов</w:t>
      </w:r>
      <w:r w:rsidR="006669A2">
        <w:rPr>
          <w:sz w:val="28"/>
          <w:szCs w:val="28"/>
        </w:rPr>
        <w:t xml:space="preserve"> в отчетном периоде показал следующие</w:t>
      </w:r>
      <w:r w:rsidR="006669A2" w:rsidRPr="006669A2">
        <w:rPr>
          <w:sz w:val="28"/>
          <w:szCs w:val="28"/>
        </w:rPr>
        <w:t>.</w:t>
      </w:r>
    </w:p>
    <w:p w:rsidR="005E1368" w:rsidRDefault="005E1368" w:rsidP="006669A2">
      <w:pPr>
        <w:ind w:firstLine="709"/>
        <w:jc w:val="both"/>
        <w:rPr>
          <w:sz w:val="28"/>
          <w:szCs w:val="28"/>
        </w:rPr>
      </w:pP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>
        <w:rPr>
          <w:sz w:val="28"/>
          <w:szCs w:val="28"/>
        </w:rPr>
        <w:t xml:space="preserve"> «Общегосударственные вопросы) исполнение расходов за 1 квартал 202</w:t>
      </w:r>
      <w:r w:rsidR="006C18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6C187F">
        <w:rPr>
          <w:sz w:val="28"/>
          <w:szCs w:val="28"/>
        </w:rPr>
        <w:t>36057,3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6C187F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6C187F">
        <w:rPr>
          <w:sz w:val="28"/>
          <w:szCs w:val="28"/>
        </w:rPr>
        <w:t>0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0D535A">
        <w:rPr>
          <w:sz w:val="28"/>
          <w:szCs w:val="28"/>
        </w:rPr>
        <w:t>11,4</w:t>
      </w:r>
      <w:r>
        <w:rPr>
          <w:sz w:val="28"/>
          <w:szCs w:val="28"/>
        </w:rPr>
        <w:t>%.</w:t>
      </w:r>
    </w:p>
    <w:p w:rsidR="005E1368" w:rsidRPr="000D535A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0D535A">
        <w:rPr>
          <w:sz w:val="28"/>
          <w:szCs w:val="28"/>
        </w:rPr>
        <w:t>16,5</w:t>
      </w:r>
      <w:r>
        <w:rPr>
          <w:sz w:val="28"/>
          <w:szCs w:val="28"/>
        </w:rPr>
        <w:t xml:space="preserve">% по подразделу </w:t>
      </w:r>
      <w:proofErr w:type="spellStart"/>
      <w:r>
        <w:rPr>
          <w:sz w:val="28"/>
          <w:szCs w:val="28"/>
        </w:rPr>
        <w:t>подразделу</w:t>
      </w:r>
      <w:proofErr w:type="spellEnd"/>
      <w:r>
        <w:rPr>
          <w:sz w:val="28"/>
          <w:szCs w:val="28"/>
        </w:rPr>
        <w:t xml:space="preserve"> «Судебная система»</w:t>
      </w:r>
      <w:r w:rsidR="000D535A">
        <w:rPr>
          <w:sz w:val="28"/>
          <w:szCs w:val="28"/>
        </w:rPr>
        <w:t xml:space="preserve"> - 0,0% до </w:t>
      </w:r>
      <w:r w:rsidR="000D535A" w:rsidRPr="000D535A">
        <w:rPr>
          <w:sz w:val="28"/>
          <w:szCs w:val="28"/>
        </w:rPr>
        <w:t>«</w:t>
      </w:r>
      <w:r w:rsidR="000D535A" w:rsidRPr="000D535A">
        <w:rPr>
          <w:bCs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</w:t>
      </w:r>
      <w:proofErr w:type="gramStart"/>
      <w:r w:rsidR="000D535A" w:rsidRPr="000D535A">
        <w:rPr>
          <w:bCs/>
          <w:sz w:val="28"/>
          <w:szCs w:val="28"/>
        </w:rPr>
        <w:t>муниципальных</w:t>
      </w:r>
      <w:r w:rsidR="000D535A">
        <w:rPr>
          <w:bCs/>
          <w:sz w:val="28"/>
          <w:szCs w:val="28"/>
        </w:rPr>
        <w:t xml:space="preserve"> </w:t>
      </w:r>
      <w:r w:rsidR="000D535A" w:rsidRPr="000D535A">
        <w:rPr>
          <w:bCs/>
          <w:sz w:val="28"/>
          <w:szCs w:val="28"/>
        </w:rPr>
        <w:t xml:space="preserve"> образований</w:t>
      </w:r>
      <w:proofErr w:type="gramEnd"/>
      <w:r w:rsidR="000D535A">
        <w:rPr>
          <w:bCs/>
          <w:sz w:val="28"/>
          <w:szCs w:val="28"/>
        </w:rPr>
        <w:t>» 26,0%</w:t>
      </w:r>
      <w:r w:rsidRPr="000D535A">
        <w:rPr>
          <w:sz w:val="28"/>
          <w:szCs w:val="28"/>
        </w:rPr>
        <w:t>.</w:t>
      </w:r>
    </w:p>
    <w:p w:rsidR="005E1368" w:rsidRDefault="005E1368" w:rsidP="005E1368">
      <w:pPr>
        <w:ind w:firstLine="709"/>
        <w:jc w:val="both"/>
        <w:rPr>
          <w:sz w:val="28"/>
          <w:szCs w:val="28"/>
        </w:rPr>
      </w:pPr>
    </w:p>
    <w:p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за 1 квартал 202</w:t>
      </w:r>
      <w:r w:rsidR="005974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9746D">
        <w:rPr>
          <w:sz w:val="28"/>
          <w:szCs w:val="28"/>
        </w:rPr>
        <w:t>2793,8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59746D">
        <w:rPr>
          <w:sz w:val="28"/>
          <w:szCs w:val="28"/>
        </w:rPr>
        <w:t>12,5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59746D">
        <w:rPr>
          <w:sz w:val="28"/>
          <w:szCs w:val="28"/>
        </w:rPr>
        <w:t>0,8</w:t>
      </w:r>
      <w:r>
        <w:rPr>
          <w:sz w:val="28"/>
          <w:szCs w:val="28"/>
        </w:rPr>
        <w:t>%.</w:t>
      </w:r>
    </w:p>
    <w:p w:rsidR="003E5DEC" w:rsidRDefault="003E5DEC" w:rsidP="003E5DE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По подразделу </w:t>
      </w:r>
      <w:r w:rsidRPr="003E5DEC">
        <w:rPr>
          <w:sz w:val="28"/>
          <w:szCs w:val="28"/>
        </w:rPr>
        <w:t>«</w:t>
      </w:r>
      <w:r w:rsidRPr="003E5DEC">
        <w:rPr>
          <w:bCs/>
          <w:sz w:val="28"/>
          <w:szCs w:val="28"/>
        </w:rPr>
        <w:t xml:space="preserve">Гражданская оборона» </w:t>
      </w:r>
      <w:r>
        <w:rPr>
          <w:bCs/>
          <w:sz w:val="28"/>
          <w:szCs w:val="28"/>
        </w:rPr>
        <w:t xml:space="preserve">расходы составили </w:t>
      </w:r>
      <w:r w:rsidR="0059746D">
        <w:rPr>
          <w:bCs/>
          <w:sz w:val="28"/>
          <w:szCs w:val="28"/>
        </w:rPr>
        <w:t>2793,8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, или </w:t>
      </w:r>
      <w:r w:rsidR="0059746D">
        <w:rPr>
          <w:bCs/>
          <w:sz w:val="28"/>
          <w:szCs w:val="28"/>
        </w:rPr>
        <w:t>19,0</w:t>
      </w:r>
      <w:r>
        <w:rPr>
          <w:bCs/>
          <w:sz w:val="28"/>
          <w:szCs w:val="28"/>
        </w:rPr>
        <w:t>%.</w:t>
      </w:r>
    </w:p>
    <w:p w:rsidR="003E5DEC" w:rsidRDefault="003E5DEC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По подразделу «</w:t>
      </w:r>
      <w:r w:rsidRPr="003E5DEC">
        <w:rPr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color w:val="000000"/>
          <w:sz w:val="28"/>
          <w:szCs w:val="28"/>
        </w:rPr>
        <w:t>»</w:t>
      </w:r>
      <w:r w:rsidR="0059746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подразделу </w:t>
      </w:r>
      <w:r w:rsidRPr="003E5DEC">
        <w:rPr>
          <w:color w:val="000000"/>
          <w:sz w:val="28"/>
          <w:szCs w:val="28"/>
        </w:rPr>
        <w:t>«Защита населения и территории от последствий чрезвычайных ситуаций природного и техногенного характера, гражданская оборона</w:t>
      </w:r>
      <w:r>
        <w:rPr>
          <w:color w:val="000000"/>
          <w:sz w:val="28"/>
          <w:szCs w:val="28"/>
        </w:rPr>
        <w:t xml:space="preserve">» </w:t>
      </w:r>
      <w:r w:rsidR="00F973E0">
        <w:rPr>
          <w:color w:val="000000"/>
          <w:sz w:val="28"/>
          <w:szCs w:val="28"/>
        </w:rPr>
        <w:t>отменено</w:t>
      </w:r>
      <w:r>
        <w:rPr>
          <w:color w:val="000000"/>
          <w:sz w:val="28"/>
          <w:szCs w:val="28"/>
        </w:rPr>
        <w:t xml:space="preserve"> отсутствие исполнения расходов</w:t>
      </w:r>
      <w:r w:rsidR="005974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1323" w:rsidRDefault="00C61323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61323" w:rsidRDefault="00BB7E9D" w:rsidP="00C613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 По </w:t>
      </w:r>
      <w:proofErr w:type="gramStart"/>
      <w:r w:rsidR="00C61323">
        <w:rPr>
          <w:color w:val="000000"/>
          <w:sz w:val="28"/>
          <w:szCs w:val="28"/>
        </w:rPr>
        <w:t xml:space="preserve">разделу  </w:t>
      </w:r>
      <w:r w:rsidR="00C61323" w:rsidRPr="00C61323">
        <w:rPr>
          <w:b/>
          <w:color w:val="000000"/>
          <w:sz w:val="28"/>
          <w:szCs w:val="28"/>
        </w:rPr>
        <w:t>0400</w:t>
      </w:r>
      <w:proofErr w:type="gramEnd"/>
      <w:r w:rsidR="00C61323" w:rsidRPr="00C61323">
        <w:rPr>
          <w:b/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«Национальная экономика» </w:t>
      </w:r>
      <w:r w:rsidR="00C61323">
        <w:rPr>
          <w:sz w:val="28"/>
          <w:szCs w:val="28"/>
        </w:rPr>
        <w:t>исполнение расходов за 1 квартал 202</w:t>
      </w:r>
      <w:r w:rsidR="0059746D">
        <w:rPr>
          <w:sz w:val="28"/>
          <w:szCs w:val="28"/>
        </w:rPr>
        <w:t>3</w:t>
      </w:r>
      <w:r w:rsidR="00C61323">
        <w:rPr>
          <w:sz w:val="28"/>
          <w:szCs w:val="28"/>
        </w:rPr>
        <w:t xml:space="preserve"> года составило </w:t>
      </w:r>
      <w:r w:rsidR="0059746D">
        <w:rPr>
          <w:sz w:val="28"/>
          <w:szCs w:val="28"/>
        </w:rPr>
        <w:t>673,2</w:t>
      </w:r>
      <w:r w:rsidR="00C61323">
        <w:rPr>
          <w:sz w:val="28"/>
          <w:szCs w:val="28"/>
        </w:rPr>
        <w:t xml:space="preserve"> </w:t>
      </w:r>
      <w:proofErr w:type="spellStart"/>
      <w:r w:rsidR="00C61323">
        <w:rPr>
          <w:sz w:val="28"/>
          <w:szCs w:val="28"/>
        </w:rPr>
        <w:t>тыс.рублей</w:t>
      </w:r>
      <w:proofErr w:type="spellEnd"/>
      <w:r w:rsidR="00C61323">
        <w:rPr>
          <w:sz w:val="28"/>
          <w:szCs w:val="28"/>
        </w:rPr>
        <w:t xml:space="preserve"> или </w:t>
      </w:r>
      <w:r w:rsidR="0059746D">
        <w:rPr>
          <w:sz w:val="28"/>
          <w:szCs w:val="28"/>
        </w:rPr>
        <w:t>7,3</w:t>
      </w:r>
      <w:r w:rsidR="00C61323">
        <w:rPr>
          <w:sz w:val="28"/>
          <w:szCs w:val="28"/>
        </w:rPr>
        <w:t>% утвержденных сводной бюджетной росписью расходов. Д</w:t>
      </w:r>
      <w:r w:rsidR="000116A0">
        <w:rPr>
          <w:sz w:val="28"/>
          <w:szCs w:val="28"/>
        </w:rPr>
        <w:t>оля ра</w:t>
      </w:r>
      <w:r w:rsidR="00C61323">
        <w:rPr>
          <w:sz w:val="28"/>
          <w:szCs w:val="28"/>
        </w:rPr>
        <w:t xml:space="preserve">сходов по разделу в общей структуре расходов местного бюджета составила </w:t>
      </w:r>
      <w:r w:rsidR="0059746D">
        <w:rPr>
          <w:sz w:val="28"/>
          <w:szCs w:val="28"/>
        </w:rPr>
        <w:t>0,2</w:t>
      </w:r>
      <w:r w:rsidR="00C61323">
        <w:rPr>
          <w:sz w:val="28"/>
          <w:szCs w:val="28"/>
        </w:rPr>
        <w:t>%.</w:t>
      </w:r>
      <w:r w:rsidR="000116A0">
        <w:rPr>
          <w:sz w:val="28"/>
          <w:szCs w:val="28"/>
        </w:rPr>
        <w:t xml:space="preserve"> Наибольший удельный вес в общей структуре раздела занимают расходы по подразделу 04 0</w:t>
      </w:r>
      <w:r w:rsidR="0059746D">
        <w:rPr>
          <w:sz w:val="28"/>
          <w:szCs w:val="28"/>
        </w:rPr>
        <w:t>8</w:t>
      </w:r>
      <w:r w:rsidR="000116A0">
        <w:rPr>
          <w:sz w:val="28"/>
          <w:szCs w:val="28"/>
        </w:rPr>
        <w:t xml:space="preserve"> «</w:t>
      </w:r>
      <w:r w:rsidR="0059746D">
        <w:rPr>
          <w:sz w:val="28"/>
          <w:szCs w:val="28"/>
        </w:rPr>
        <w:t>Транспорт</w:t>
      </w:r>
      <w:r w:rsidR="000116A0">
        <w:rPr>
          <w:sz w:val="28"/>
          <w:szCs w:val="28"/>
        </w:rPr>
        <w:t>»</w:t>
      </w:r>
      <w:r w:rsidR="0059746D">
        <w:rPr>
          <w:sz w:val="28"/>
          <w:szCs w:val="28"/>
        </w:rPr>
        <w:t xml:space="preserve"> </w:t>
      </w:r>
      <w:r w:rsidR="000116A0">
        <w:rPr>
          <w:sz w:val="28"/>
          <w:szCs w:val="28"/>
        </w:rPr>
        <w:t xml:space="preserve">- </w:t>
      </w:r>
      <w:r w:rsidR="0059746D">
        <w:rPr>
          <w:sz w:val="28"/>
          <w:szCs w:val="28"/>
        </w:rPr>
        <w:t>89,9</w:t>
      </w:r>
      <w:proofErr w:type="gramStart"/>
      <w:r w:rsidR="000116A0">
        <w:rPr>
          <w:sz w:val="28"/>
          <w:szCs w:val="28"/>
        </w:rPr>
        <w:t>% ,</w:t>
      </w:r>
      <w:proofErr w:type="gramEnd"/>
      <w:r w:rsidR="000116A0">
        <w:rPr>
          <w:sz w:val="28"/>
          <w:szCs w:val="28"/>
        </w:rPr>
        <w:t xml:space="preserve"> или </w:t>
      </w:r>
      <w:r w:rsidR="0059746D">
        <w:rPr>
          <w:sz w:val="28"/>
          <w:szCs w:val="28"/>
        </w:rPr>
        <w:t>605,0</w:t>
      </w:r>
      <w:r w:rsidR="000116A0">
        <w:rPr>
          <w:sz w:val="28"/>
          <w:szCs w:val="28"/>
        </w:rPr>
        <w:t xml:space="preserve"> </w:t>
      </w:r>
      <w:proofErr w:type="spellStart"/>
      <w:r w:rsidR="000116A0">
        <w:rPr>
          <w:sz w:val="28"/>
          <w:szCs w:val="28"/>
        </w:rPr>
        <w:t>тыс.рублей</w:t>
      </w:r>
      <w:proofErr w:type="spellEnd"/>
      <w:r w:rsidR="000116A0">
        <w:rPr>
          <w:sz w:val="28"/>
          <w:szCs w:val="28"/>
        </w:rPr>
        <w:t>.</w:t>
      </w:r>
    </w:p>
    <w:p w:rsidR="00BB7E9D" w:rsidRDefault="000116A0" w:rsidP="00C61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Отмечено отсутствие исполнени</w:t>
      </w:r>
      <w:r w:rsidR="00DC01A5">
        <w:rPr>
          <w:sz w:val="28"/>
          <w:szCs w:val="28"/>
        </w:rPr>
        <w:t>е расходов по подразделу 0412 «</w:t>
      </w:r>
      <w:r>
        <w:rPr>
          <w:sz w:val="28"/>
          <w:szCs w:val="28"/>
        </w:rPr>
        <w:t xml:space="preserve">Другие вопросы в области национальной экономики», в объеме </w:t>
      </w:r>
      <w:r w:rsidR="0059746D">
        <w:rPr>
          <w:sz w:val="28"/>
          <w:szCs w:val="28"/>
        </w:rPr>
        <w:t xml:space="preserve">2202,5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301915" w:rsidRDefault="00A27339" w:rsidP="006040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077D" w:rsidRDefault="00966180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7E9D">
        <w:rPr>
          <w:sz w:val="28"/>
          <w:szCs w:val="28"/>
        </w:rPr>
        <w:t xml:space="preserve"> По разделу </w:t>
      </w:r>
      <w:r w:rsidR="00BB7E9D" w:rsidRPr="00BB7E9D">
        <w:rPr>
          <w:b/>
          <w:sz w:val="28"/>
          <w:szCs w:val="28"/>
        </w:rPr>
        <w:t>0500</w:t>
      </w:r>
      <w:r w:rsidR="00BB7E9D"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Жилищно-коммунальное хозяйство» </w:t>
      </w:r>
      <w:r w:rsidR="001202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ассовое исполнение расходов в 1 квартале 202</w:t>
      </w:r>
      <w:r w:rsidR="005974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="0059746D">
        <w:rPr>
          <w:color w:val="000000"/>
          <w:sz w:val="28"/>
          <w:szCs w:val="28"/>
        </w:rPr>
        <w:t xml:space="preserve">составило 25,8% или 3401,3 </w:t>
      </w:r>
      <w:proofErr w:type="spellStart"/>
      <w:proofErr w:type="gramStart"/>
      <w:r w:rsidR="0059746D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59746D">
        <w:rPr>
          <w:color w:val="000000"/>
          <w:sz w:val="28"/>
          <w:szCs w:val="28"/>
        </w:rPr>
        <w:t>.</w:t>
      </w:r>
      <w:r w:rsidR="00310842">
        <w:rPr>
          <w:color w:val="000000"/>
          <w:sz w:val="28"/>
          <w:szCs w:val="28"/>
        </w:rPr>
        <w:t xml:space="preserve"> </w:t>
      </w:r>
    </w:p>
    <w:p w:rsidR="00572E9B" w:rsidRDefault="00572E9B" w:rsidP="00572E9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Отсутствует исполнение по подразделу 05 «Жилищное хозяйство».</w:t>
      </w:r>
    </w:p>
    <w:p w:rsidR="00CB077D" w:rsidRDefault="00CB077D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0842">
        <w:rPr>
          <w:color w:val="000000"/>
          <w:sz w:val="28"/>
          <w:szCs w:val="28"/>
        </w:rPr>
        <w:t>По данному</w:t>
      </w:r>
      <w:r>
        <w:rPr>
          <w:color w:val="000000"/>
          <w:sz w:val="28"/>
          <w:szCs w:val="28"/>
        </w:rPr>
        <w:t xml:space="preserve"> </w:t>
      </w:r>
      <w:r w:rsidR="00572E9B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разделу запланированы средства</w:t>
      </w:r>
      <w:r w:rsidR="00572E9B">
        <w:rPr>
          <w:color w:val="000000"/>
          <w:sz w:val="28"/>
          <w:szCs w:val="28"/>
        </w:rPr>
        <w:t>:</w:t>
      </w:r>
    </w:p>
    <w:p w:rsidR="00604090" w:rsidRPr="00604090" w:rsidRDefault="00604090" w:rsidP="00604090">
      <w:pPr>
        <w:jc w:val="both"/>
        <w:rPr>
          <w:sz w:val="28"/>
          <w:szCs w:val="28"/>
        </w:rPr>
      </w:pPr>
      <w:r w:rsidRPr="00604090">
        <w:rPr>
          <w:sz w:val="28"/>
          <w:szCs w:val="28"/>
        </w:rPr>
        <w:t xml:space="preserve">- 405,5 </w:t>
      </w:r>
      <w:proofErr w:type="spellStart"/>
      <w:proofErr w:type="gramStart"/>
      <w:r w:rsidRPr="00604090">
        <w:rPr>
          <w:sz w:val="28"/>
          <w:szCs w:val="28"/>
        </w:rPr>
        <w:t>тыс.рублей</w:t>
      </w:r>
      <w:proofErr w:type="spellEnd"/>
      <w:proofErr w:type="gramEnd"/>
      <w:r w:rsidRPr="00604090">
        <w:rPr>
          <w:sz w:val="28"/>
          <w:szCs w:val="28"/>
        </w:rPr>
        <w:t xml:space="preserve"> </w:t>
      </w:r>
      <w:proofErr w:type="spellStart"/>
      <w:r w:rsidRPr="00604090">
        <w:rPr>
          <w:sz w:val="28"/>
          <w:szCs w:val="28"/>
        </w:rPr>
        <w:t>Бодайбинскому</w:t>
      </w:r>
      <w:proofErr w:type="spellEnd"/>
      <w:r w:rsidRPr="00604090">
        <w:rPr>
          <w:sz w:val="28"/>
          <w:szCs w:val="28"/>
        </w:rPr>
        <w:t xml:space="preserve"> городскому поселению на ремонт жилого помещения, расположенного по адресу: </w:t>
      </w:r>
      <w:proofErr w:type="spellStart"/>
      <w:r w:rsidRPr="00604090">
        <w:rPr>
          <w:sz w:val="28"/>
          <w:szCs w:val="28"/>
        </w:rPr>
        <w:t>г.Бодайбо</w:t>
      </w:r>
      <w:proofErr w:type="spellEnd"/>
      <w:r w:rsidRPr="00604090">
        <w:rPr>
          <w:sz w:val="28"/>
          <w:szCs w:val="28"/>
        </w:rPr>
        <w:t xml:space="preserve">, </w:t>
      </w:r>
      <w:proofErr w:type="spellStart"/>
      <w:r w:rsidRPr="00604090">
        <w:rPr>
          <w:sz w:val="28"/>
          <w:szCs w:val="28"/>
        </w:rPr>
        <w:t>ул.Петра</w:t>
      </w:r>
      <w:proofErr w:type="spellEnd"/>
      <w:r w:rsidRPr="00604090">
        <w:rPr>
          <w:sz w:val="28"/>
          <w:szCs w:val="28"/>
        </w:rPr>
        <w:t xml:space="preserve"> </w:t>
      </w:r>
      <w:proofErr w:type="spellStart"/>
      <w:r w:rsidRPr="00604090">
        <w:rPr>
          <w:sz w:val="28"/>
          <w:szCs w:val="28"/>
        </w:rPr>
        <w:t>Поручикова</w:t>
      </w:r>
      <w:proofErr w:type="spellEnd"/>
      <w:r w:rsidRPr="00604090">
        <w:rPr>
          <w:sz w:val="28"/>
          <w:szCs w:val="28"/>
        </w:rPr>
        <w:t>, д.4Б, корпус А, кв.519;</w:t>
      </w:r>
    </w:p>
    <w:p w:rsidR="00604090" w:rsidRPr="00604090" w:rsidRDefault="00604090" w:rsidP="00604090">
      <w:pPr>
        <w:jc w:val="both"/>
        <w:rPr>
          <w:sz w:val="28"/>
          <w:szCs w:val="28"/>
        </w:rPr>
      </w:pPr>
      <w:r w:rsidRPr="00604090">
        <w:rPr>
          <w:sz w:val="28"/>
          <w:szCs w:val="28"/>
        </w:rPr>
        <w:lastRenderedPageBreak/>
        <w:t xml:space="preserve">- 400,0 </w:t>
      </w:r>
      <w:proofErr w:type="spellStart"/>
      <w:proofErr w:type="gramStart"/>
      <w:r w:rsidRPr="00604090">
        <w:rPr>
          <w:sz w:val="28"/>
          <w:szCs w:val="28"/>
        </w:rPr>
        <w:t>тыс.рублей</w:t>
      </w:r>
      <w:proofErr w:type="spellEnd"/>
      <w:proofErr w:type="gramEnd"/>
      <w:r w:rsidRPr="00604090">
        <w:rPr>
          <w:sz w:val="28"/>
          <w:szCs w:val="28"/>
        </w:rPr>
        <w:t xml:space="preserve"> Артемовскому городскому поселению на приобретение жилого помещения в </w:t>
      </w:r>
      <w:proofErr w:type="spellStart"/>
      <w:r w:rsidRPr="00604090">
        <w:rPr>
          <w:sz w:val="28"/>
          <w:szCs w:val="28"/>
        </w:rPr>
        <w:t>п.Артемовский</w:t>
      </w:r>
      <w:proofErr w:type="spellEnd"/>
      <w:r w:rsidRPr="00604090">
        <w:rPr>
          <w:sz w:val="28"/>
          <w:szCs w:val="28"/>
        </w:rPr>
        <w:t xml:space="preserve"> для гражданина, утратившего жилье в результате коммунальной аварии.</w:t>
      </w:r>
    </w:p>
    <w:p w:rsidR="00604090" w:rsidRDefault="00604090" w:rsidP="0096618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По разделу </w:t>
      </w:r>
      <w:r w:rsidRPr="00BB7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B7E9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>
        <w:rPr>
          <w:color w:val="000000"/>
          <w:sz w:val="28"/>
          <w:szCs w:val="28"/>
        </w:rPr>
        <w:t>» кассовое исполнение расходов в 1 квартале 2022</w:t>
      </w:r>
      <w:r w:rsidR="00572E9B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года отсутствует в объеме </w:t>
      </w:r>
      <w:r w:rsidR="00572E9B">
        <w:rPr>
          <w:color w:val="000000"/>
          <w:sz w:val="28"/>
          <w:szCs w:val="28"/>
        </w:rPr>
        <w:t>30734,3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D731CA" w:rsidRPr="00306407" w:rsidRDefault="00D731CA" w:rsidP="0030640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306407">
        <w:rPr>
          <w:color w:val="000000"/>
          <w:sz w:val="28"/>
          <w:szCs w:val="28"/>
        </w:rPr>
        <w:t xml:space="preserve">По данному </w:t>
      </w:r>
      <w:r w:rsidR="00572E9B" w:rsidRPr="00306407">
        <w:rPr>
          <w:color w:val="000000"/>
          <w:sz w:val="28"/>
          <w:szCs w:val="28"/>
        </w:rPr>
        <w:t xml:space="preserve">разделу </w:t>
      </w:r>
      <w:r w:rsidRPr="00306407">
        <w:rPr>
          <w:color w:val="000000"/>
          <w:sz w:val="28"/>
          <w:szCs w:val="28"/>
        </w:rPr>
        <w:t>запланированы средства</w:t>
      </w:r>
      <w:r w:rsidR="00572E9B" w:rsidRPr="00306407">
        <w:rPr>
          <w:color w:val="000000"/>
          <w:sz w:val="28"/>
          <w:szCs w:val="28"/>
        </w:rPr>
        <w:t>:</w:t>
      </w:r>
    </w:p>
    <w:p w:rsidR="00306407" w:rsidRPr="00C719A9" w:rsidRDefault="00306407" w:rsidP="00306407">
      <w:pPr>
        <w:jc w:val="both"/>
        <w:rPr>
          <w:rFonts w:eastAsia="Calibri"/>
          <w:sz w:val="28"/>
          <w:szCs w:val="28"/>
          <w:lang w:eastAsia="en-US"/>
        </w:rPr>
      </w:pPr>
      <w:r w:rsidRPr="00C719A9">
        <w:rPr>
          <w:rFonts w:eastAsia="Calibri"/>
          <w:sz w:val="28"/>
          <w:szCs w:val="28"/>
          <w:lang w:eastAsia="en-US"/>
        </w:rPr>
        <w:t>- на предоставление иных межбюджетных трансфертов на выявление и оценку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среде, а в случае их отсутствия - иные мероприятия по предотвращению и (или) снижению негативного воздействия хозяйственной и иной деятельности на окружающую среду, сохранение и восстановление природной среды, рациональное использование и воспроизводство природных ресурсов, обеспечение экологической безопасности, в том числе:</w:t>
      </w:r>
    </w:p>
    <w:p w:rsidR="00306407" w:rsidRPr="00C719A9" w:rsidRDefault="00306407" w:rsidP="00306407">
      <w:pPr>
        <w:jc w:val="both"/>
        <w:rPr>
          <w:rFonts w:eastAsia="Calibri"/>
          <w:sz w:val="28"/>
          <w:szCs w:val="28"/>
          <w:lang w:eastAsia="en-US"/>
        </w:rPr>
      </w:pPr>
      <w:r w:rsidRPr="00C719A9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Бодайбинскому</w:t>
      </w:r>
      <w:proofErr w:type="spellEnd"/>
      <w:r w:rsidRPr="00C719A9">
        <w:rPr>
          <w:rFonts w:eastAsia="Calibri"/>
          <w:sz w:val="28"/>
          <w:szCs w:val="28"/>
          <w:lang w:eastAsia="en-US"/>
        </w:rPr>
        <w:t xml:space="preserve"> муниципальному образованию на организацию обращения с отходами при ликвидации несанкционированных свалок в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г.Бодайбо</w:t>
      </w:r>
      <w:proofErr w:type="spellEnd"/>
      <w:r w:rsidRPr="00C719A9">
        <w:rPr>
          <w:rFonts w:eastAsia="Calibri"/>
          <w:sz w:val="28"/>
          <w:szCs w:val="28"/>
          <w:lang w:eastAsia="en-US"/>
        </w:rPr>
        <w:t xml:space="preserve"> на 2023 год - 15 298,5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тыс.руб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C719A9">
        <w:rPr>
          <w:rFonts w:eastAsia="Calibri"/>
          <w:sz w:val="28"/>
          <w:szCs w:val="28"/>
          <w:lang w:eastAsia="en-US"/>
        </w:rPr>
        <w:t>;</w:t>
      </w:r>
    </w:p>
    <w:p w:rsidR="00306407" w:rsidRPr="00C719A9" w:rsidRDefault="00306407" w:rsidP="00306407">
      <w:pPr>
        <w:jc w:val="both"/>
        <w:rPr>
          <w:bCs/>
          <w:sz w:val="28"/>
          <w:szCs w:val="28"/>
        </w:rPr>
      </w:pPr>
      <w:r w:rsidRPr="00C719A9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Мамаканскому</w:t>
      </w:r>
      <w:proofErr w:type="spellEnd"/>
      <w:r w:rsidRPr="00C719A9">
        <w:rPr>
          <w:rFonts w:eastAsia="Calibri"/>
          <w:sz w:val="28"/>
          <w:szCs w:val="28"/>
          <w:lang w:eastAsia="en-US"/>
        </w:rPr>
        <w:t xml:space="preserve"> муниципальному образованию на ликвидацию несанкционированной свалки ТКО на территории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рп</w:t>
      </w:r>
      <w:proofErr w:type="spellEnd"/>
      <w:r w:rsidRPr="00C719A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Мамакан</w:t>
      </w:r>
      <w:proofErr w:type="spellEnd"/>
      <w:r w:rsidRPr="00C719A9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3</w:t>
      </w:r>
      <w:r w:rsidRPr="00C719A9">
        <w:rPr>
          <w:rFonts w:eastAsia="Calibri"/>
          <w:sz w:val="28"/>
          <w:szCs w:val="28"/>
          <w:lang w:eastAsia="en-US"/>
        </w:rPr>
        <w:t xml:space="preserve"> год - 10 500,0 </w:t>
      </w:r>
      <w:proofErr w:type="spellStart"/>
      <w:r w:rsidRPr="00C719A9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C719A9">
        <w:rPr>
          <w:rFonts w:eastAsia="Calibri"/>
          <w:sz w:val="28"/>
          <w:szCs w:val="28"/>
          <w:lang w:eastAsia="en-US"/>
        </w:rPr>
        <w:t>..</w:t>
      </w:r>
    </w:p>
    <w:p w:rsidR="00D731CA" w:rsidRDefault="00841468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проведение мероприятий по отлову и содержанию безнадзорных животных – 4935,8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841468" w:rsidRDefault="00841468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E15E2C" w:rsidRDefault="00E15E2C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63B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По разделу </w:t>
      </w:r>
      <w:r w:rsidRPr="00C61323">
        <w:rPr>
          <w:b/>
          <w:color w:val="000000"/>
          <w:sz w:val="28"/>
          <w:szCs w:val="28"/>
        </w:rPr>
        <w:t>0</w:t>
      </w:r>
      <w:r w:rsidR="00D731CA">
        <w:rPr>
          <w:b/>
          <w:color w:val="000000"/>
          <w:sz w:val="28"/>
          <w:szCs w:val="28"/>
        </w:rPr>
        <w:t>7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D63E85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исполнение расходов за 1 квартал 202</w:t>
      </w:r>
      <w:r w:rsidR="00572E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72E9B">
        <w:rPr>
          <w:sz w:val="28"/>
          <w:szCs w:val="28"/>
        </w:rPr>
        <w:t>187043,9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D63E85">
        <w:rPr>
          <w:sz w:val="28"/>
          <w:szCs w:val="28"/>
        </w:rPr>
        <w:t>1</w:t>
      </w:r>
      <w:r w:rsidR="00572E9B">
        <w:rPr>
          <w:sz w:val="28"/>
          <w:szCs w:val="28"/>
        </w:rPr>
        <w:t>7</w:t>
      </w:r>
      <w:r w:rsidR="00D63E85">
        <w:rPr>
          <w:sz w:val="28"/>
          <w:szCs w:val="28"/>
        </w:rPr>
        <w:t>,0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572E9B">
        <w:rPr>
          <w:sz w:val="28"/>
          <w:szCs w:val="28"/>
        </w:rPr>
        <w:t>58,9</w:t>
      </w:r>
      <w:r>
        <w:rPr>
          <w:sz w:val="28"/>
          <w:szCs w:val="28"/>
        </w:rPr>
        <w:t>%.</w:t>
      </w:r>
    </w:p>
    <w:p w:rsidR="004063B7" w:rsidRDefault="004063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разрезе подразделов процент исполнения варьирует от </w:t>
      </w:r>
      <w:r w:rsidR="00572E9B">
        <w:rPr>
          <w:sz w:val="28"/>
          <w:szCs w:val="28"/>
        </w:rPr>
        <w:t>1,8</w:t>
      </w:r>
      <w:r>
        <w:rPr>
          <w:sz w:val="28"/>
          <w:szCs w:val="28"/>
        </w:rPr>
        <w:t xml:space="preserve">% по подразделу 0707 «Молодежная политика» до </w:t>
      </w:r>
      <w:r w:rsidR="00572E9B">
        <w:rPr>
          <w:sz w:val="28"/>
          <w:szCs w:val="28"/>
        </w:rPr>
        <w:t>23,9</w:t>
      </w:r>
      <w:r>
        <w:rPr>
          <w:sz w:val="28"/>
          <w:szCs w:val="28"/>
        </w:rPr>
        <w:t xml:space="preserve">% по подразделу 0703 «Дополнительное образование детей».   </w:t>
      </w:r>
    </w:p>
    <w:p w:rsidR="00A10CB7" w:rsidRDefault="00A10C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0CB7" w:rsidRDefault="00A10CB7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По разделу </w:t>
      </w:r>
      <w:r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EF4EA6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, кинематография» </w:t>
      </w:r>
      <w:r>
        <w:rPr>
          <w:sz w:val="28"/>
          <w:szCs w:val="28"/>
        </w:rPr>
        <w:t>исполнение расходов за 1 квартал 202</w:t>
      </w:r>
      <w:r w:rsidR="00572E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72E9B">
        <w:rPr>
          <w:sz w:val="28"/>
          <w:szCs w:val="28"/>
        </w:rPr>
        <w:t>47179,2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572E9B">
        <w:rPr>
          <w:sz w:val="28"/>
          <w:szCs w:val="28"/>
        </w:rPr>
        <w:t>23,1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572E9B">
        <w:rPr>
          <w:sz w:val="28"/>
          <w:szCs w:val="28"/>
        </w:rPr>
        <w:t>14,9</w:t>
      </w:r>
      <w:r>
        <w:rPr>
          <w:sz w:val="28"/>
          <w:szCs w:val="28"/>
        </w:rPr>
        <w:t>%.</w:t>
      </w:r>
    </w:p>
    <w:p w:rsidR="00BA38CE" w:rsidRDefault="00BA38CE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A38CE" w:rsidRDefault="00BA38CE" w:rsidP="00BA38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BA38CE">
        <w:rPr>
          <w:b/>
          <w:sz w:val="28"/>
          <w:szCs w:val="28"/>
        </w:rPr>
        <w:t>0900</w:t>
      </w:r>
      <w:r>
        <w:rPr>
          <w:b/>
          <w:sz w:val="28"/>
          <w:szCs w:val="28"/>
        </w:rPr>
        <w:t xml:space="preserve"> </w:t>
      </w:r>
      <w:r w:rsidRPr="00BA38CE">
        <w:rPr>
          <w:sz w:val="28"/>
          <w:szCs w:val="28"/>
        </w:rPr>
        <w:t>«</w:t>
      </w:r>
      <w:proofErr w:type="spellStart"/>
      <w:r w:rsidRPr="00BA38CE">
        <w:rPr>
          <w:sz w:val="28"/>
          <w:szCs w:val="28"/>
        </w:rPr>
        <w:t>Здравоохрание</w:t>
      </w:r>
      <w:proofErr w:type="spellEnd"/>
      <w:r w:rsidRPr="00BA38CE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исполнение расходов за 1 квартал 202</w:t>
      </w:r>
      <w:r w:rsidR="00572E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72E9B">
        <w:rPr>
          <w:sz w:val="28"/>
          <w:szCs w:val="28"/>
        </w:rPr>
        <w:t>57,5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572E9B">
        <w:rPr>
          <w:sz w:val="28"/>
          <w:szCs w:val="28"/>
        </w:rPr>
        <w:t>2,0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46051F" w:rsidRDefault="00EE106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106F">
        <w:rPr>
          <w:sz w:val="28"/>
          <w:szCs w:val="28"/>
        </w:rPr>
        <w:t xml:space="preserve">По разделу </w:t>
      </w:r>
      <w:r w:rsidR="00EE106F" w:rsidRPr="00EE106F">
        <w:rPr>
          <w:b/>
          <w:sz w:val="28"/>
          <w:szCs w:val="28"/>
        </w:rPr>
        <w:t>1000</w:t>
      </w:r>
      <w:r w:rsidR="00EE106F">
        <w:rPr>
          <w:b/>
          <w:sz w:val="28"/>
          <w:szCs w:val="28"/>
        </w:rPr>
        <w:t xml:space="preserve"> </w:t>
      </w:r>
      <w:r w:rsidR="00EE106F" w:rsidRPr="0046051F">
        <w:rPr>
          <w:sz w:val="28"/>
          <w:szCs w:val="28"/>
        </w:rPr>
        <w:t>«Социальна политика»</w:t>
      </w:r>
      <w:r>
        <w:rPr>
          <w:sz w:val="28"/>
          <w:szCs w:val="28"/>
        </w:rPr>
        <w:t xml:space="preserve"> исполнение расходов за 1 квартал 202</w:t>
      </w:r>
      <w:r w:rsidR="00572E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72E9B">
        <w:rPr>
          <w:sz w:val="28"/>
          <w:szCs w:val="28"/>
        </w:rPr>
        <w:t>9639,5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572E9B">
        <w:rPr>
          <w:sz w:val="28"/>
          <w:szCs w:val="28"/>
        </w:rPr>
        <w:t>46,7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«Физическая культура и спорт» исполнение расходов за 1 квартал 202</w:t>
      </w:r>
      <w:r w:rsidR="00572E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572E9B">
        <w:rPr>
          <w:sz w:val="28"/>
          <w:szCs w:val="28"/>
        </w:rPr>
        <w:t>12369,0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2</w:t>
      </w:r>
      <w:r w:rsidR="003F052D">
        <w:rPr>
          <w:sz w:val="28"/>
          <w:szCs w:val="28"/>
        </w:rPr>
        <w:t>2,1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1200 </w:t>
      </w:r>
      <w:r w:rsidRPr="0046051F">
        <w:rPr>
          <w:sz w:val="28"/>
          <w:szCs w:val="28"/>
        </w:rPr>
        <w:t>«Средства массовой информации»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за 1 квартал 202</w:t>
      </w:r>
      <w:r w:rsidR="003F05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3F052D">
        <w:rPr>
          <w:sz w:val="28"/>
          <w:szCs w:val="28"/>
        </w:rPr>
        <w:t>2309,5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3F052D">
        <w:rPr>
          <w:sz w:val="28"/>
          <w:szCs w:val="28"/>
        </w:rPr>
        <w:t>17,6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052D" w:rsidRDefault="003F052D" w:rsidP="003F052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По разделу </w:t>
      </w:r>
      <w:r w:rsidRPr="003F052D">
        <w:rPr>
          <w:b/>
          <w:sz w:val="28"/>
          <w:szCs w:val="28"/>
        </w:rPr>
        <w:t>1300</w:t>
      </w:r>
      <w:r>
        <w:rPr>
          <w:b/>
          <w:sz w:val="28"/>
          <w:szCs w:val="28"/>
        </w:rPr>
        <w:t xml:space="preserve"> «</w:t>
      </w:r>
      <w:r w:rsidRPr="003F052D">
        <w:rPr>
          <w:bCs/>
          <w:sz w:val="28"/>
          <w:szCs w:val="28"/>
        </w:rPr>
        <w:t>Обслуживание государственного (муниципального) долга</w:t>
      </w:r>
      <w:r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кассовое исполнение расходов в 1 квартале 2023 года отсутствует в объеме 20,0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3F052D" w:rsidRPr="003F052D" w:rsidRDefault="003F052D" w:rsidP="003F052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1400 </w:t>
      </w:r>
      <w:r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3C5A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за 1 квартал 202</w:t>
      </w:r>
      <w:r w:rsidR="003F052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составило </w:t>
      </w:r>
      <w:r w:rsidR="003F052D">
        <w:rPr>
          <w:sz w:val="28"/>
          <w:szCs w:val="28"/>
        </w:rPr>
        <w:t>15931,6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25,</w:t>
      </w:r>
      <w:r w:rsidR="003F052D">
        <w:rPr>
          <w:sz w:val="28"/>
          <w:szCs w:val="28"/>
        </w:rPr>
        <w:t>0</w:t>
      </w:r>
      <w:r>
        <w:rPr>
          <w:sz w:val="28"/>
          <w:szCs w:val="28"/>
        </w:rPr>
        <w:t>% утвержденных сводной бюджетной росписью расходов.</w:t>
      </w:r>
    </w:p>
    <w:p w:rsidR="00397427" w:rsidRDefault="00397427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616B1" w:rsidRDefault="00E616B1" w:rsidP="00EA22E4">
      <w:pPr>
        <w:jc w:val="center"/>
        <w:rPr>
          <w:sz w:val="28"/>
          <w:szCs w:val="28"/>
        </w:rPr>
      </w:pPr>
      <w:r w:rsidRPr="001243ED">
        <w:rPr>
          <w:sz w:val="28"/>
          <w:szCs w:val="28"/>
          <w:u w:val="single"/>
        </w:rPr>
        <w:t>Анализ исполнения расхо</w:t>
      </w:r>
      <w:r>
        <w:rPr>
          <w:sz w:val="28"/>
          <w:szCs w:val="28"/>
          <w:u w:val="single"/>
        </w:rPr>
        <w:t>дов по муниципальным программам</w:t>
      </w:r>
      <w:r>
        <w:rPr>
          <w:sz w:val="28"/>
          <w:szCs w:val="28"/>
        </w:rPr>
        <w:t xml:space="preserve">        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бюджета муниципального образования г. Бодайбо и района   состоит из 1</w:t>
      </w:r>
      <w:r w:rsidR="00637A03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программ.</w:t>
      </w:r>
    </w:p>
    <w:p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1</w:t>
      </w:r>
      <w:r w:rsidR="00831A39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="00831A39">
        <w:rPr>
          <w:sz w:val="28"/>
          <w:szCs w:val="28"/>
        </w:rPr>
        <w:t>03 9</w:t>
      </w:r>
      <w:r w:rsidR="0053428F">
        <w:rPr>
          <w:sz w:val="28"/>
          <w:szCs w:val="28"/>
        </w:rPr>
        <w:t>7</w:t>
      </w:r>
      <w:r w:rsidR="00831A39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или 9</w:t>
      </w:r>
      <w:r w:rsidR="00831A39">
        <w:rPr>
          <w:sz w:val="28"/>
          <w:szCs w:val="28"/>
        </w:rPr>
        <w:t>7,8</w:t>
      </w:r>
      <w:r>
        <w:rPr>
          <w:sz w:val="28"/>
          <w:szCs w:val="28"/>
        </w:rPr>
        <w:t>% в общем объеме расходов бюджета ( </w:t>
      </w:r>
      <w:r w:rsidR="00831A39">
        <w:rPr>
          <w:sz w:val="28"/>
          <w:szCs w:val="28"/>
        </w:rPr>
        <w:t>1 742 658,0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:rsidR="00E616B1" w:rsidRPr="00571DD3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квартале 202</w:t>
      </w:r>
      <w:r w:rsidR="00831A3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составило 310</w:t>
      </w:r>
      <w:r w:rsidR="00831A39">
        <w:rPr>
          <w:sz w:val="28"/>
          <w:szCs w:val="28"/>
        </w:rPr>
        <w:t> 862,2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(1</w:t>
      </w:r>
      <w:r w:rsidR="00831A39">
        <w:rPr>
          <w:sz w:val="28"/>
          <w:szCs w:val="28"/>
        </w:rPr>
        <w:t>8,2</w:t>
      </w:r>
      <w:r>
        <w:rPr>
          <w:sz w:val="28"/>
          <w:szCs w:val="28"/>
        </w:rPr>
        <w:t xml:space="preserve">%) от плановых назначений 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E616B1" w:rsidRPr="00357FC2" w:rsidRDefault="00E616B1" w:rsidP="00E616B1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 w:rsidR="00831A39">
        <w:rPr>
          <w:sz w:val="28"/>
          <w:szCs w:val="28"/>
        </w:rPr>
        <w:t>6 593,6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 w:rsidR="00831A39">
        <w:rPr>
          <w:sz w:val="28"/>
          <w:szCs w:val="28"/>
        </w:rPr>
        <w:t>38 688,0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 w:rsidR="006B3458">
        <w:rPr>
          <w:sz w:val="28"/>
          <w:szCs w:val="28"/>
        </w:rPr>
        <w:t>1</w:t>
      </w:r>
      <w:r w:rsidR="00831A39">
        <w:rPr>
          <w:sz w:val="28"/>
          <w:szCs w:val="28"/>
        </w:rPr>
        <w:t>7,0</w:t>
      </w:r>
      <w:r w:rsidRPr="00D762CC">
        <w:rPr>
          <w:sz w:val="28"/>
          <w:szCs w:val="28"/>
        </w:rPr>
        <w:t xml:space="preserve">%. Не исполнено </w:t>
      </w:r>
      <w:r w:rsidR="00831A39">
        <w:rPr>
          <w:sz w:val="28"/>
          <w:szCs w:val="28"/>
        </w:rPr>
        <w:t>32 094,4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>.</w:t>
      </w:r>
    </w:p>
    <w:p w:rsidR="00E616B1" w:rsidRDefault="00E616B1" w:rsidP="00E616B1">
      <w:pPr>
        <w:ind w:firstLine="360"/>
        <w:jc w:val="both"/>
        <w:rPr>
          <w:sz w:val="28"/>
          <w:szCs w:val="28"/>
        </w:rPr>
      </w:pPr>
      <w:r w:rsidRPr="00357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Сведения об исполнении бюджета в разрезе муниципальных программ и </w:t>
      </w:r>
      <w:proofErr w:type="spellStart"/>
      <w:r>
        <w:rPr>
          <w:sz w:val="28"/>
          <w:szCs w:val="28"/>
        </w:rPr>
        <w:t>непрограммых</w:t>
      </w:r>
      <w:proofErr w:type="spellEnd"/>
      <w:r>
        <w:rPr>
          <w:sz w:val="28"/>
          <w:szCs w:val="28"/>
        </w:rPr>
        <w:t xml:space="preserve"> расходах</w:t>
      </w:r>
      <w:r w:rsidR="006B3458">
        <w:rPr>
          <w:sz w:val="28"/>
          <w:szCs w:val="28"/>
        </w:rPr>
        <w:t xml:space="preserve"> за 1 квартал 202</w:t>
      </w:r>
      <w:r w:rsidR="00831A39">
        <w:rPr>
          <w:sz w:val="28"/>
          <w:szCs w:val="28"/>
        </w:rPr>
        <w:t>3</w:t>
      </w:r>
      <w:r w:rsidR="006B34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представлены в таблице.</w:t>
      </w:r>
    </w:p>
    <w:p w:rsidR="00E616B1" w:rsidRPr="000021DD" w:rsidRDefault="00E616B1" w:rsidP="00E616B1">
      <w:pPr>
        <w:jc w:val="right"/>
        <w:rPr>
          <w:sz w:val="28"/>
          <w:szCs w:val="28"/>
        </w:rPr>
      </w:pPr>
      <w:r w:rsidRPr="000021D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E616B1" w:rsidTr="00D0724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9F0D78" w:rsidRDefault="00E616B1" w:rsidP="00D0724F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:rsidR="00E616B1" w:rsidRPr="009F0D78" w:rsidRDefault="00E616B1" w:rsidP="00290FA0">
            <w:pPr>
              <w:jc w:val="center"/>
              <w:rPr>
                <w:bCs/>
              </w:rPr>
            </w:pPr>
            <w:r>
              <w:rPr>
                <w:bCs/>
              </w:rPr>
              <w:t>Уточненной росписью на 202</w:t>
            </w:r>
            <w:r w:rsidR="00290FA0">
              <w:rPr>
                <w:bCs/>
              </w:rPr>
              <w:t>3</w:t>
            </w:r>
            <w:r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6B1" w:rsidRPr="00D82675" w:rsidRDefault="00E616B1" w:rsidP="00290FA0">
            <w:pPr>
              <w:jc w:val="center"/>
            </w:pPr>
            <w:r>
              <w:t>Исполнено за  1 квартал 202</w:t>
            </w:r>
            <w:r w:rsidR="00290FA0">
              <w:t>3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D82675" w:rsidRDefault="00E616B1" w:rsidP="00D0724F">
            <w:pPr>
              <w:jc w:val="center"/>
            </w:pPr>
            <w:r>
              <w:t>% к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D82675" w:rsidRDefault="00E616B1" w:rsidP="00D0724F">
            <w:pPr>
              <w:jc w:val="center"/>
            </w:pPr>
            <w:r>
              <w:t>отклонение</w:t>
            </w:r>
          </w:p>
        </w:tc>
      </w:tr>
      <w:tr w:rsidR="00E616B1" w:rsidTr="00EF4EA6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290FA0" w:rsidP="00D0724F">
            <w:pPr>
              <w:widowControl/>
              <w:autoSpaceDE/>
              <w:autoSpaceDN/>
              <w:adjustRightInd/>
              <w:jc w:val="right"/>
            </w:pPr>
            <w:r>
              <w:t>1031883,0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290FA0" w:rsidP="00D0724F">
            <w:pPr>
              <w:jc w:val="right"/>
            </w:pPr>
            <w:r>
              <w:t>189613,3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-842269,7</w:t>
            </w:r>
          </w:p>
        </w:tc>
      </w:tr>
      <w:tr w:rsidR="00E616B1" w:rsidTr="00EF4EA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>Развитие культуры Бодайбинского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233134,6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55524,3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Pr="004D6B2A" w:rsidRDefault="00831A39" w:rsidP="00D0724F">
            <w:pPr>
              <w:jc w:val="center"/>
            </w:pPr>
            <w:r>
              <w:t>-177610,3</w:t>
            </w:r>
          </w:p>
        </w:tc>
      </w:tr>
      <w:tr w:rsidR="00E616B1" w:rsidTr="00EF4EA6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B1" w:rsidRPr="00AC679E" w:rsidRDefault="00E616B1" w:rsidP="00D0724F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202693,7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27777,1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Pr="004D6B2A" w:rsidRDefault="00831A39" w:rsidP="00D0724F">
            <w:pPr>
              <w:jc w:val="center"/>
            </w:pPr>
            <w:r>
              <w:t>-174916,6</w:t>
            </w:r>
          </w:p>
        </w:tc>
      </w:tr>
      <w:tr w:rsidR="00E616B1" w:rsidTr="00D0724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«Развитие молодежной политики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-451,4</w:t>
            </w:r>
          </w:p>
        </w:tc>
      </w:tr>
      <w:tr w:rsidR="00E616B1" w:rsidTr="00D0724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AC679E">
              <w:rPr>
                <w:color w:val="000000"/>
              </w:rPr>
              <w:t>Бодайбинском</w:t>
            </w:r>
            <w:proofErr w:type="spellEnd"/>
            <w:r w:rsidRPr="00AC679E">
              <w:rPr>
                <w:color w:val="000000"/>
              </w:rPr>
              <w:t xml:space="preserve">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1411,5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177,9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-1233,6</w:t>
            </w:r>
          </w:p>
        </w:tc>
      </w:tr>
      <w:tr w:rsidR="00E616B1" w:rsidTr="006F5945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96583,3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2199,9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-94383,4</w:t>
            </w:r>
          </w:p>
        </w:tc>
      </w:tr>
      <w:tr w:rsidR="00E616B1" w:rsidTr="00D0724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126664,0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27956,9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-98707,1</w:t>
            </w:r>
          </w:p>
        </w:tc>
      </w:tr>
      <w:tr w:rsidR="00E616B1" w:rsidTr="00D0724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7158,6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7157,6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99,99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-1,0</w:t>
            </w:r>
          </w:p>
        </w:tc>
      </w:tr>
      <w:tr w:rsidR="00E616B1" w:rsidTr="00D0724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1518,7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-1518,7</w:t>
            </w:r>
          </w:p>
        </w:tc>
      </w:tr>
      <w:tr w:rsidR="00E616B1" w:rsidTr="00D0724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2234,6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396,8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-1837,8</w:t>
            </w:r>
          </w:p>
        </w:tc>
      </w:tr>
      <w:tr w:rsidR="00E616B1" w:rsidTr="00D0724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-94,1</w:t>
            </w:r>
          </w:p>
        </w:tc>
      </w:tr>
      <w:tr w:rsidR="00E616B1" w:rsidTr="00D0724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</w:pPr>
            <w:r>
              <w:t>134,1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</w:pPr>
            <w:r>
              <w:t>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</w:pPr>
            <w:r>
              <w:t>-84,1</w:t>
            </w:r>
          </w:p>
        </w:tc>
      </w:tr>
      <w:tr w:rsidR="00E616B1" w:rsidTr="006F5945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B1" w:rsidRPr="009F0D78" w:rsidRDefault="00E616B1" w:rsidP="00D0724F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5342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17039</w:t>
            </w:r>
            <w:r w:rsidR="0053428F">
              <w:rPr>
                <w:b/>
                <w:bCs/>
              </w:rPr>
              <w:t>7</w:t>
            </w: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310862,2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534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-13931</w:t>
            </w:r>
            <w:r w:rsidR="0053428F">
              <w:rPr>
                <w:b/>
                <w:bCs/>
              </w:rPr>
              <w:t>0</w:t>
            </w:r>
            <w:r>
              <w:rPr>
                <w:b/>
                <w:bCs/>
              </w:rPr>
              <w:t>7,8</w:t>
            </w:r>
          </w:p>
        </w:tc>
      </w:tr>
      <w:tr w:rsidR="00E616B1" w:rsidTr="006F5945">
        <w:trPr>
          <w:trHeight w:val="1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B1" w:rsidRPr="009F0D78" w:rsidRDefault="00E616B1" w:rsidP="00D0724F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Pr="00C80C4A" w:rsidRDefault="00831A39" w:rsidP="00D0724F">
            <w:pPr>
              <w:jc w:val="right"/>
              <w:rPr>
                <w:b/>
              </w:rPr>
            </w:pPr>
            <w:r>
              <w:rPr>
                <w:b/>
              </w:rPr>
              <w:t>38688,0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Pr="00C80C4A" w:rsidRDefault="00831A39" w:rsidP="00D0724F">
            <w:pPr>
              <w:jc w:val="right"/>
              <w:rPr>
                <w:b/>
              </w:rPr>
            </w:pPr>
            <w:r>
              <w:rPr>
                <w:b/>
              </w:rPr>
              <w:t>6593,6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Pr="00C80C4A" w:rsidRDefault="00831A39" w:rsidP="00D0724F">
            <w:pPr>
              <w:jc w:val="right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Pr="00C80C4A" w:rsidRDefault="00831A39" w:rsidP="00D0724F">
            <w:pPr>
              <w:jc w:val="center"/>
              <w:rPr>
                <w:b/>
              </w:rPr>
            </w:pPr>
            <w:r>
              <w:rPr>
                <w:b/>
              </w:rPr>
              <w:t>-32094,4</w:t>
            </w:r>
          </w:p>
        </w:tc>
      </w:tr>
      <w:tr w:rsidR="00E616B1" w:rsidTr="00D0724F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B1" w:rsidRPr="009F0D78" w:rsidRDefault="00E616B1" w:rsidP="00D0724F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1742658,0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6B1" w:rsidRDefault="00831A39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317455,8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B1" w:rsidRDefault="00831A39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16B1" w:rsidRDefault="00831A39" w:rsidP="00D07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-1425202,2</w:t>
            </w:r>
          </w:p>
        </w:tc>
      </w:tr>
    </w:tbl>
    <w:p w:rsidR="00E616B1" w:rsidRPr="00E7226E" w:rsidRDefault="00E616B1" w:rsidP="00E616B1">
      <w:pPr>
        <w:rPr>
          <w:vanish/>
        </w:rPr>
      </w:pPr>
    </w:p>
    <w:tbl>
      <w:tblPr>
        <w:tblW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8"/>
        <w:gridCol w:w="158"/>
        <w:gridCol w:w="158"/>
      </w:tblGrid>
      <w:tr w:rsidR="00E616B1" w:rsidTr="00D0724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</w:tcPr>
          <w:p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6B1" w:rsidRDefault="00E616B1" w:rsidP="00D0724F">
            <w:pPr>
              <w:jc w:val="right"/>
              <w:rPr>
                <w:b/>
                <w:bCs/>
              </w:rPr>
            </w:pPr>
          </w:p>
        </w:tc>
      </w:tr>
    </w:tbl>
    <w:p w:rsidR="00E616B1" w:rsidRPr="00A86F28" w:rsidRDefault="00E616B1" w:rsidP="00E616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831A39">
        <w:rPr>
          <w:color w:val="000000"/>
          <w:sz w:val="28"/>
          <w:szCs w:val="28"/>
        </w:rPr>
        <w:t>«</w:t>
      </w:r>
      <w:r w:rsidR="00831A39" w:rsidRPr="00831A39">
        <w:rPr>
          <w:color w:val="000000"/>
          <w:sz w:val="28"/>
          <w:szCs w:val="28"/>
        </w:rPr>
        <w:t>Архитектура и градостроительство в муниципальном образовании г. Бодайбо и района"</w:t>
      </w:r>
      <w:r w:rsidR="00831A39">
        <w:rPr>
          <w:color w:val="000000"/>
          <w:sz w:val="28"/>
          <w:szCs w:val="28"/>
        </w:rPr>
        <w:t xml:space="preserve"> –</w:t>
      </w:r>
      <w:r w:rsidR="00831A39" w:rsidRPr="00831A39">
        <w:rPr>
          <w:color w:val="000000"/>
          <w:sz w:val="28"/>
          <w:szCs w:val="28"/>
        </w:rPr>
        <w:t xml:space="preserve"> </w:t>
      </w:r>
      <w:r w:rsidR="00831A39">
        <w:rPr>
          <w:color w:val="000000"/>
          <w:sz w:val="28"/>
          <w:szCs w:val="28"/>
        </w:rPr>
        <w:t>37,3</w:t>
      </w:r>
      <w:r>
        <w:rPr>
          <w:color w:val="000000"/>
          <w:sz w:val="28"/>
          <w:szCs w:val="28"/>
        </w:rPr>
        <w:t xml:space="preserve">%; </w:t>
      </w:r>
      <w:r w:rsidRPr="00A86F28">
        <w:rPr>
          <w:color w:val="000000"/>
          <w:sz w:val="28"/>
          <w:szCs w:val="28"/>
        </w:rPr>
        <w:t>"</w:t>
      </w:r>
      <w:r w:rsidR="00831A39">
        <w:rPr>
          <w:color w:val="000000"/>
          <w:sz w:val="28"/>
          <w:szCs w:val="28"/>
        </w:rPr>
        <w:t>Молодым семьям – доступное жильё</w:t>
      </w:r>
      <w:r w:rsidRPr="00A86F28">
        <w:rPr>
          <w:color w:val="000000"/>
          <w:sz w:val="28"/>
          <w:szCs w:val="28"/>
        </w:rPr>
        <w:t>"</w:t>
      </w:r>
      <w:r w:rsidR="00831A39">
        <w:rPr>
          <w:color w:val="000000"/>
          <w:sz w:val="28"/>
          <w:szCs w:val="28"/>
        </w:rPr>
        <w:t xml:space="preserve"> – 99,99%</w:t>
      </w:r>
      <w:r>
        <w:rPr>
          <w:color w:val="000000"/>
          <w:sz w:val="28"/>
          <w:szCs w:val="28"/>
        </w:rPr>
        <w:t xml:space="preserve">; </w:t>
      </w:r>
      <w:r w:rsidRPr="00A86F28">
        <w:rPr>
          <w:color w:val="000000"/>
          <w:sz w:val="28"/>
          <w:szCs w:val="28"/>
        </w:rPr>
        <w:t>"Развитие культуры Бодайбинско</w:t>
      </w:r>
      <w:r w:rsidR="00B14AF6">
        <w:rPr>
          <w:color w:val="000000"/>
          <w:sz w:val="28"/>
          <w:szCs w:val="28"/>
        </w:rPr>
        <w:t>го</w:t>
      </w:r>
      <w:r w:rsidRPr="00A86F28">
        <w:rPr>
          <w:color w:val="000000"/>
          <w:sz w:val="28"/>
          <w:szCs w:val="28"/>
        </w:rPr>
        <w:t xml:space="preserve"> район</w:t>
      </w:r>
      <w:r w:rsidR="00B14AF6">
        <w:rPr>
          <w:color w:val="000000"/>
          <w:sz w:val="28"/>
          <w:szCs w:val="28"/>
        </w:rPr>
        <w:t>а</w:t>
      </w:r>
      <w:r w:rsidRPr="00A86F28">
        <w:rPr>
          <w:color w:val="000000"/>
          <w:sz w:val="28"/>
          <w:szCs w:val="28"/>
        </w:rPr>
        <w:t>"</w:t>
      </w:r>
      <w:r w:rsidR="00B14AF6">
        <w:rPr>
          <w:color w:val="000000"/>
          <w:sz w:val="28"/>
          <w:szCs w:val="28"/>
        </w:rPr>
        <w:t xml:space="preserve"> – 23,8</w:t>
      </w:r>
      <w:r>
        <w:rPr>
          <w:color w:val="000000"/>
          <w:sz w:val="28"/>
          <w:szCs w:val="28"/>
        </w:rPr>
        <w:t>%.</w:t>
      </w:r>
    </w:p>
    <w:p w:rsidR="00E616B1" w:rsidRPr="00B14AF6" w:rsidRDefault="00E616B1" w:rsidP="00B14AF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</w:t>
      </w:r>
      <w:r w:rsidR="00B14AF6">
        <w:rPr>
          <w:color w:val="000000"/>
          <w:sz w:val="28"/>
          <w:szCs w:val="28"/>
        </w:rPr>
        <w:t xml:space="preserve">исполнение или не освоены ассигнования </w:t>
      </w:r>
      <w:r>
        <w:rPr>
          <w:color w:val="000000"/>
          <w:sz w:val="28"/>
          <w:szCs w:val="28"/>
        </w:rPr>
        <w:t>по муниципальн</w:t>
      </w:r>
      <w:r w:rsidR="00B14AF6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программ</w:t>
      </w:r>
      <w:r w:rsidR="00B14AF6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 </w:t>
      </w:r>
      <w:r w:rsidR="00B14AF6" w:rsidRPr="00B14AF6">
        <w:rPr>
          <w:color w:val="000000"/>
          <w:sz w:val="28"/>
          <w:szCs w:val="28"/>
        </w:rPr>
        <w:t>«</w:t>
      </w:r>
      <w:proofErr w:type="gramEnd"/>
      <w:r w:rsidR="00B14AF6" w:rsidRPr="00B14AF6">
        <w:rPr>
          <w:color w:val="000000"/>
          <w:sz w:val="28"/>
          <w:szCs w:val="28"/>
        </w:rPr>
        <w:t xml:space="preserve">Семья и дети Бодайбинского района» - 0,0%, "Профилактика социально значимых заболеваний на территории Бодайбинского района" – 0,0%, «Развитие молодежной политики в </w:t>
      </w:r>
      <w:proofErr w:type="spellStart"/>
      <w:r w:rsidR="00B14AF6" w:rsidRPr="00B14AF6">
        <w:rPr>
          <w:color w:val="000000"/>
          <w:sz w:val="28"/>
          <w:szCs w:val="28"/>
        </w:rPr>
        <w:t>Бодайбинском</w:t>
      </w:r>
      <w:proofErr w:type="spellEnd"/>
      <w:r w:rsidR="00B14AF6" w:rsidRPr="00B14AF6">
        <w:rPr>
          <w:color w:val="000000"/>
          <w:sz w:val="28"/>
          <w:szCs w:val="28"/>
        </w:rPr>
        <w:t xml:space="preserve"> районе» - 1,8%, «Строительство, реконструкция, капитальные и текущие ремонты объектов муниципальной собственности муниципального образования г. Бодайбо и района» - 2,3%.</w:t>
      </w:r>
    </w:p>
    <w:p w:rsidR="006B3458" w:rsidRDefault="006B3458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A22E4" w:rsidRDefault="006B3458" w:rsidP="00EA22E4">
      <w:pPr>
        <w:pStyle w:val="af1"/>
        <w:suppressAutoHyphens/>
        <w:jc w:val="center"/>
        <w:rPr>
          <w:sz w:val="28"/>
          <w:szCs w:val="28"/>
          <w:u w:val="single"/>
        </w:rPr>
      </w:pPr>
      <w:r w:rsidRPr="00C753B8">
        <w:rPr>
          <w:sz w:val="28"/>
          <w:szCs w:val="28"/>
          <w:u w:val="single"/>
        </w:rPr>
        <w:t>Непрограммные расходы</w:t>
      </w:r>
    </w:p>
    <w:p w:rsidR="006B3458" w:rsidRPr="009661E6" w:rsidRDefault="006B3458" w:rsidP="00EA22E4">
      <w:pPr>
        <w:pStyle w:val="af1"/>
        <w:suppressAutoHyphens/>
        <w:ind w:firstLine="425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Бодайбо и района утверждены </w:t>
      </w:r>
      <w:r w:rsidR="00EA149C">
        <w:rPr>
          <w:sz w:val="28"/>
          <w:szCs w:val="28"/>
        </w:rPr>
        <w:t>на 202</w:t>
      </w:r>
      <w:r w:rsidR="00624373">
        <w:rPr>
          <w:sz w:val="28"/>
          <w:szCs w:val="28"/>
        </w:rPr>
        <w:t>3</w:t>
      </w:r>
      <w:r w:rsidR="00EA14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Решение Думы </w:t>
      </w:r>
      <w:r w:rsidRPr="009661E6">
        <w:rPr>
          <w:sz w:val="28"/>
          <w:szCs w:val="28"/>
        </w:rPr>
        <w:t xml:space="preserve">в сумме </w:t>
      </w:r>
      <w:r w:rsidR="00EA149C">
        <w:rPr>
          <w:sz w:val="28"/>
          <w:szCs w:val="28"/>
        </w:rPr>
        <w:t>72 872,2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.   Исполнение </w:t>
      </w:r>
      <w:proofErr w:type="spellStart"/>
      <w:r w:rsidRPr="009661E6">
        <w:rPr>
          <w:sz w:val="28"/>
          <w:szCs w:val="28"/>
        </w:rPr>
        <w:t>непраграмммной</w:t>
      </w:r>
      <w:proofErr w:type="spellEnd"/>
      <w:r w:rsidRPr="009661E6">
        <w:rPr>
          <w:sz w:val="28"/>
          <w:szCs w:val="28"/>
        </w:rPr>
        <w:t xml:space="preserve"> части расходов бюджета </w:t>
      </w:r>
      <w:r w:rsidR="00EA149C">
        <w:rPr>
          <w:sz w:val="28"/>
          <w:szCs w:val="28"/>
        </w:rPr>
        <w:t xml:space="preserve">за 1 квартал 2022 года </w:t>
      </w:r>
      <w:r w:rsidRPr="009661E6">
        <w:rPr>
          <w:sz w:val="28"/>
          <w:szCs w:val="28"/>
        </w:rPr>
        <w:t xml:space="preserve">составило </w:t>
      </w:r>
      <w:r w:rsidR="00EA149C">
        <w:rPr>
          <w:sz w:val="28"/>
          <w:szCs w:val="28"/>
        </w:rPr>
        <w:t>13 166,1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 или </w:t>
      </w:r>
      <w:r w:rsidR="00EA149C">
        <w:rPr>
          <w:sz w:val="28"/>
          <w:szCs w:val="28"/>
        </w:rPr>
        <w:t>18,1</w:t>
      </w:r>
      <w:r w:rsidRPr="009661E6">
        <w:rPr>
          <w:sz w:val="28"/>
          <w:szCs w:val="28"/>
        </w:rPr>
        <w:t>% от плановых назначений.</w:t>
      </w:r>
    </w:p>
    <w:p w:rsidR="006B3458" w:rsidRPr="00047E19" w:rsidRDefault="006B3458" w:rsidP="006B3458">
      <w:pPr>
        <w:jc w:val="center"/>
        <w:rPr>
          <w:sz w:val="28"/>
          <w:szCs w:val="28"/>
        </w:rPr>
      </w:pPr>
      <w:r w:rsidRPr="00047E19">
        <w:rPr>
          <w:sz w:val="28"/>
          <w:szCs w:val="28"/>
        </w:rPr>
        <w:t xml:space="preserve"> Исполнение непрограммных расходов за </w:t>
      </w:r>
      <w:r w:rsidR="00D0724F">
        <w:rPr>
          <w:sz w:val="28"/>
          <w:szCs w:val="28"/>
        </w:rPr>
        <w:t>1 квартал 2022</w:t>
      </w:r>
      <w:r w:rsidRPr="00047E19">
        <w:rPr>
          <w:sz w:val="28"/>
          <w:szCs w:val="28"/>
        </w:rPr>
        <w:t xml:space="preserve"> год</w:t>
      </w:r>
      <w:r w:rsidR="00D0724F">
        <w:rPr>
          <w:sz w:val="28"/>
          <w:szCs w:val="28"/>
        </w:rPr>
        <w:t xml:space="preserve">а </w:t>
      </w:r>
      <w:r w:rsidRPr="00047E19">
        <w:rPr>
          <w:sz w:val="28"/>
          <w:szCs w:val="28"/>
        </w:rPr>
        <w:t xml:space="preserve">в разрезе направлений </w:t>
      </w:r>
    </w:p>
    <w:p w:rsidR="006B3458" w:rsidRDefault="006B3458" w:rsidP="006B3458">
      <w:pPr>
        <w:ind w:firstLine="709"/>
        <w:jc w:val="right"/>
        <w:rPr>
          <w:snapToGrid w:val="0"/>
          <w:sz w:val="28"/>
          <w:szCs w:val="28"/>
        </w:rPr>
      </w:pPr>
      <w:r w:rsidRPr="009661E6">
        <w:rPr>
          <w:snapToGrid w:val="0"/>
          <w:sz w:val="28"/>
          <w:szCs w:val="28"/>
        </w:rPr>
        <w:t>(тыс. рублей)</w:t>
      </w:r>
    </w:p>
    <w:tbl>
      <w:tblPr>
        <w:tblW w:w="9004" w:type="dxa"/>
        <w:tblInd w:w="118" w:type="dxa"/>
        <w:tblLook w:val="04A0" w:firstRow="1" w:lastRow="0" w:firstColumn="1" w:lastColumn="0" w:noHBand="0" w:noVBand="1"/>
      </w:tblPr>
      <w:tblGrid>
        <w:gridCol w:w="4952"/>
        <w:gridCol w:w="1551"/>
        <w:gridCol w:w="1362"/>
        <w:gridCol w:w="1139"/>
      </w:tblGrid>
      <w:tr w:rsidR="006B3458" w:rsidTr="00D0724F">
        <w:trPr>
          <w:trHeight w:val="53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624373">
            <w:pPr>
              <w:jc w:val="both"/>
            </w:pPr>
            <w:r>
              <w:t xml:space="preserve">Утверждено </w:t>
            </w:r>
            <w:r w:rsidR="00EC54D6">
              <w:t xml:space="preserve">уточненной </w:t>
            </w:r>
            <w:r>
              <w:t xml:space="preserve">росписью на </w:t>
            </w:r>
            <w:r>
              <w:lastRenderedPageBreak/>
              <w:t>202</w:t>
            </w:r>
            <w:r w:rsidR="00624373">
              <w:t>3</w:t>
            </w:r>
            <w:r>
              <w:t xml:space="preserve"> год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624373">
            <w:pPr>
              <w:jc w:val="both"/>
            </w:pPr>
            <w:r>
              <w:lastRenderedPageBreak/>
              <w:t xml:space="preserve">Исполнено за </w:t>
            </w:r>
            <w:r w:rsidR="00EC54D6">
              <w:t xml:space="preserve"> 1 квартал 202</w:t>
            </w:r>
            <w:r w:rsidR="00624373">
              <w:t>3</w:t>
            </w:r>
            <w:r>
              <w:t xml:space="preserve"> год</w:t>
            </w:r>
            <w:r w:rsidR="00EC54D6">
              <w:t>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3458" w:rsidRPr="00D82675" w:rsidRDefault="006B3458" w:rsidP="00D0724F">
            <w:pPr>
              <w:jc w:val="both"/>
            </w:pPr>
            <w:r>
              <w:t>% к росписи</w:t>
            </w:r>
          </w:p>
        </w:tc>
      </w:tr>
      <w:tr w:rsidR="006B3458" w:rsidTr="00EC54D6">
        <w:trPr>
          <w:trHeight w:val="33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</w:tr>
      <w:tr w:rsidR="006B3458" w:rsidRPr="004A2734" w:rsidTr="006F5945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Думы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057604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26,0</w:t>
            </w:r>
          </w:p>
        </w:tc>
      </w:tr>
      <w:tr w:rsidR="006B3458" w:rsidRPr="004A2734" w:rsidTr="006F5945">
        <w:trPr>
          <w:trHeight w:val="3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Ревизионной комиссии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6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6472,</w:t>
            </w:r>
            <w:r w:rsidR="00604090">
              <w:rPr>
                <w:color w:val="000000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057604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21,4</w:t>
            </w:r>
          </w:p>
        </w:tc>
      </w:tr>
      <w:tr w:rsidR="006B3458" w:rsidRPr="004A2734" w:rsidTr="006F5945">
        <w:trPr>
          <w:trHeight w:val="25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604090" w:rsidP="006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13698</w:t>
            </w:r>
            <w:r w:rsidR="0005760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057604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17,7</w:t>
            </w:r>
          </w:p>
        </w:tc>
      </w:tr>
      <w:tr w:rsidR="006B3458" w:rsidRPr="004A2734" w:rsidTr="00EC54D6">
        <w:trPr>
          <w:trHeight w:val="68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переданных полномочий от поселений Бодайбинского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604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4432,</w:t>
            </w:r>
            <w:r w:rsidR="00604090">
              <w:rPr>
                <w:color w:val="000000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05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057604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12,1</w:t>
            </w:r>
          </w:p>
        </w:tc>
      </w:tr>
      <w:tr w:rsidR="006B3458" w:rsidRPr="004A2734" w:rsidTr="006F5945">
        <w:trPr>
          <w:trHeight w:val="41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150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Default="00057604" w:rsidP="00057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58" w:rsidRPr="004A2734" w:rsidRDefault="00057604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11,7</w:t>
            </w:r>
          </w:p>
        </w:tc>
      </w:tr>
    </w:tbl>
    <w:p w:rsidR="006B3458" w:rsidRPr="00664E0C" w:rsidRDefault="006B3458" w:rsidP="006B3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3458" w:rsidRDefault="006B3458" w:rsidP="006F5945">
      <w:pPr>
        <w:ind w:firstLine="709"/>
        <w:jc w:val="center"/>
        <w:rPr>
          <w:i/>
          <w:sz w:val="26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</w:t>
      </w:r>
    </w:p>
    <w:p w:rsidR="006B3458" w:rsidRPr="00C0447C" w:rsidRDefault="006B3458" w:rsidP="006B3458">
      <w:pPr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FD1AD1">
        <w:rPr>
          <w:sz w:val="28"/>
          <w:szCs w:val="28"/>
        </w:rPr>
        <w:t>района от 12.12.2022 № 19-па «О бюджете муниципального образования г. Бодайбо и района на 2023 год и на плановый период 2024 и 2025 годов»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 w:rsidR="00FD1AD1">
        <w:rPr>
          <w:sz w:val="28"/>
          <w:szCs w:val="28"/>
        </w:rPr>
        <w:t>48128,1</w:t>
      </w:r>
      <w:r>
        <w:rPr>
          <w:sz w:val="28"/>
          <w:szCs w:val="28"/>
        </w:rPr>
        <w:t xml:space="preserve"> </w:t>
      </w:r>
      <w:proofErr w:type="spellStart"/>
      <w:r w:rsidRPr="00C0447C">
        <w:rPr>
          <w:sz w:val="28"/>
          <w:szCs w:val="28"/>
        </w:rPr>
        <w:t>тыс.руб</w:t>
      </w:r>
      <w:proofErr w:type="spellEnd"/>
      <w:r w:rsidRPr="00C0447C">
        <w:rPr>
          <w:sz w:val="28"/>
          <w:szCs w:val="28"/>
        </w:rPr>
        <w:t xml:space="preserve">. или </w:t>
      </w:r>
      <w:r w:rsidR="00FD1AD1">
        <w:rPr>
          <w:sz w:val="28"/>
          <w:szCs w:val="28"/>
        </w:rPr>
        <w:t>4,5</w:t>
      </w:r>
      <w:r>
        <w:rPr>
          <w:sz w:val="28"/>
          <w:szCs w:val="28"/>
        </w:rPr>
        <w:t xml:space="preserve"> 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:rsidR="006B3458" w:rsidRDefault="006B3458" w:rsidP="006B3458">
      <w:pPr>
        <w:pStyle w:val="af3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от </w:t>
      </w:r>
      <w:r w:rsidR="00A5567C">
        <w:rPr>
          <w:sz w:val="28"/>
          <w:szCs w:val="28"/>
        </w:rPr>
        <w:t>10.03.</w:t>
      </w:r>
      <w:r>
        <w:rPr>
          <w:sz w:val="28"/>
          <w:szCs w:val="28"/>
        </w:rPr>
        <w:t>202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A5567C">
        <w:rPr>
          <w:sz w:val="28"/>
          <w:szCs w:val="28"/>
        </w:rPr>
        <w:t xml:space="preserve"> </w:t>
      </w:r>
      <w:r w:rsidR="00FD1AD1">
        <w:rPr>
          <w:sz w:val="28"/>
          <w:szCs w:val="28"/>
        </w:rPr>
        <w:t>7</w:t>
      </w:r>
      <w:r>
        <w:rPr>
          <w:sz w:val="28"/>
          <w:szCs w:val="28"/>
        </w:rPr>
        <w:t xml:space="preserve">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 w:rsidR="00FD1AD1">
        <w:rPr>
          <w:sz w:val="28"/>
          <w:szCs w:val="28"/>
        </w:rPr>
        <w:t>58061,0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 w:rsidR="00FD1AD1">
        <w:rPr>
          <w:sz w:val="28"/>
          <w:szCs w:val="28"/>
        </w:rPr>
        <w:t>5,4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301FAA">
        <w:rPr>
          <w:sz w:val="28"/>
          <w:szCs w:val="28"/>
        </w:rPr>
        <w:t xml:space="preserve">В соответствии с п.3 ст. 92.1 БК РФ дефицит местного бюджета может превысить ограничения, установленные настоящим </w:t>
      </w:r>
      <w:proofErr w:type="gramStart"/>
      <w:r w:rsidR="00301FAA">
        <w:rPr>
          <w:sz w:val="28"/>
          <w:szCs w:val="28"/>
        </w:rPr>
        <w:t>пунктом ,</w:t>
      </w:r>
      <w:proofErr w:type="gramEnd"/>
      <w:r w:rsidR="00301FAA">
        <w:rPr>
          <w:sz w:val="28"/>
          <w:szCs w:val="28"/>
        </w:rPr>
        <w:t xml:space="preserve"> в пределах сумм остатков средств на счетах по учету средств местного бюджета.  Остаток средств на едином бюджетное счете на 01.01.202</w:t>
      </w:r>
      <w:r w:rsidR="00FD1AD1">
        <w:rPr>
          <w:sz w:val="28"/>
          <w:szCs w:val="28"/>
        </w:rPr>
        <w:t>3</w:t>
      </w:r>
      <w:r w:rsidR="00301FAA">
        <w:rPr>
          <w:sz w:val="28"/>
          <w:szCs w:val="28"/>
        </w:rPr>
        <w:t xml:space="preserve"> составил – </w:t>
      </w:r>
      <w:r w:rsidR="00FD1AD1">
        <w:rPr>
          <w:sz w:val="28"/>
          <w:szCs w:val="28"/>
        </w:rPr>
        <w:t>39263,99</w:t>
      </w:r>
      <w:r w:rsidR="00301FAA">
        <w:rPr>
          <w:sz w:val="28"/>
          <w:szCs w:val="28"/>
        </w:rPr>
        <w:t xml:space="preserve"> </w:t>
      </w:r>
      <w:proofErr w:type="spellStart"/>
      <w:proofErr w:type="gramStart"/>
      <w:r w:rsidR="00301FAA">
        <w:rPr>
          <w:sz w:val="28"/>
          <w:szCs w:val="28"/>
        </w:rPr>
        <w:t>тыс.рублей</w:t>
      </w:r>
      <w:proofErr w:type="spellEnd"/>
      <w:proofErr w:type="gramEnd"/>
      <w:r w:rsidR="00301FAA">
        <w:rPr>
          <w:sz w:val="28"/>
          <w:szCs w:val="28"/>
        </w:rPr>
        <w:t>.</w:t>
      </w:r>
    </w:p>
    <w:p w:rsidR="00301FAA" w:rsidRPr="007F63E8" w:rsidRDefault="00301FAA" w:rsidP="00301FA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01.04.202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бюджет исполнен с </w:t>
      </w:r>
      <w:r w:rsidR="00FD1AD1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размере </w:t>
      </w:r>
      <w:r w:rsidR="00FD1AD1">
        <w:rPr>
          <w:sz w:val="28"/>
          <w:szCs w:val="28"/>
        </w:rPr>
        <w:t>21526,9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301FAA" w:rsidRDefault="00C70A90" w:rsidP="00C70A90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</w:t>
      </w:r>
      <w:r w:rsidR="00FD1AD1">
        <w:rPr>
          <w:noProof/>
          <w:sz w:val="28"/>
          <w:szCs w:val="28"/>
        </w:rPr>
        <w:t>3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>
        <w:rPr>
          <w:sz w:val="28"/>
          <w:szCs w:val="28"/>
        </w:rPr>
        <w:t>4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D1AD1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</w:t>
      </w:r>
      <w:r w:rsidRPr="004626D6">
        <w:rPr>
          <w:sz w:val="28"/>
          <w:szCs w:val="28"/>
        </w:rPr>
        <w:t xml:space="preserve"> 0,0 тыс. руб.</w:t>
      </w:r>
    </w:p>
    <w:p w:rsidR="006B3458" w:rsidRDefault="006B3458" w:rsidP="006B3458">
      <w:pPr>
        <w:ind w:firstLine="709"/>
        <w:jc w:val="both"/>
        <w:rPr>
          <w:sz w:val="28"/>
          <w:szCs w:val="28"/>
        </w:rPr>
      </w:pPr>
    </w:p>
    <w:p w:rsidR="00727A31" w:rsidRDefault="00727A31" w:rsidP="006F5945">
      <w:pPr>
        <w:ind w:firstLine="709"/>
        <w:jc w:val="center"/>
        <w:rPr>
          <w:b/>
          <w:sz w:val="28"/>
          <w:szCs w:val="28"/>
        </w:rPr>
      </w:pPr>
      <w:r w:rsidRPr="00727A31">
        <w:rPr>
          <w:b/>
          <w:sz w:val="28"/>
          <w:szCs w:val="28"/>
        </w:rPr>
        <w:t>Анализ исполнения резервного фонда муниципального образования г. Бодайбо и района</w:t>
      </w:r>
    </w:p>
    <w:p w:rsidR="00727A31" w:rsidRPr="003479EF" w:rsidRDefault="00727A31" w:rsidP="00727A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20C80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107829">
        <w:rPr>
          <w:sz w:val="28"/>
          <w:szCs w:val="28"/>
        </w:rPr>
        <w:t>12.12.2022 № 19-па «О бюджете муниципального образования г. Бодайбо и района на 2023 год и на плановый период 2024 и 2025 годов»</w:t>
      </w:r>
      <w:r w:rsidR="00107829" w:rsidRPr="00920C80">
        <w:rPr>
          <w:sz w:val="28"/>
          <w:szCs w:val="28"/>
        </w:rPr>
        <w:t xml:space="preserve"> </w:t>
      </w:r>
      <w:proofErr w:type="gramStart"/>
      <w:r w:rsidR="00604090">
        <w:rPr>
          <w:sz w:val="28"/>
          <w:szCs w:val="28"/>
        </w:rPr>
        <w:t>( с</w:t>
      </w:r>
      <w:proofErr w:type="gramEnd"/>
      <w:r w:rsidR="00604090">
        <w:rPr>
          <w:sz w:val="28"/>
          <w:szCs w:val="28"/>
        </w:rPr>
        <w:t xml:space="preserve"> изменениями ) </w:t>
      </w:r>
      <w:r>
        <w:rPr>
          <w:sz w:val="28"/>
          <w:szCs w:val="28"/>
        </w:rPr>
        <w:t>размер резервного фонда на 202</w:t>
      </w:r>
      <w:r w:rsidR="00107829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установлен в размере </w:t>
      </w:r>
      <w:r w:rsidR="00604090">
        <w:rPr>
          <w:sz w:val="28"/>
          <w:szCs w:val="28"/>
        </w:rPr>
        <w:t>5773,2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107829">
        <w:rPr>
          <w:sz w:val="28"/>
          <w:szCs w:val="28"/>
        </w:rPr>
        <w:t xml:space="preserve">. </w:t>
      </w:r>
      <w:r w:rsidR="00604090">
        <w:rPr>
          <w:sz w:val="28"/>
          <w:szCs w:val="28"/>
        </w:rPr>
        <w:t>Кассовое исполнение в 1 квартале 2023 года составило 3819,0</w:t>
      </w:r>
      <w:r w:rsidR="00107829">
        <w:rPr>
          <w:sz w:val="28"/>
          <w:szCs w:val="28"/>
        </w:rPr>
        <w:t xml:space="preserve"> </w:t>
      </w:r>
      <w:proofErr w:type="spellStart"/>
      <w:proofErr w:type="gramStart"/>
      <w:r w:rsidR="00107829">
        <w:rPr>
          <w:sz w:val="28"/>
          <w:szCs w:val="28"/>
        </w:rPr>
        <w:t>тыс.рублей</w:t>
      </w:r>
      <w:proofErr w:type="spellEnd"/>
      <w:proofErr w:type="gramEnd"/>
      <w:r w:rsidR="00107829">
        <w:rPr>
          <w:sz w:val="28"/>
          <w:szCs w:val="28"/>
        </w:rPr>
        <w:t xml:space="preserve">. </w:t>
      </w:r>
    </w:p>
    <w:p w:rsidR="00966180" w:rsidRDefault="00727A31" w:rsidP="003479EF">
      <w:pPr>
        <w:ind w:firstLine="709"/>
        <w:jc w:val="both"/>
      </w:pPr>
      <w:r>
        <w:t xml:space="preserve"> </w:t>
      </w:r>
    </w:p>
    <w:p w:rsidR="00D64140" w:rsidRDefault="00D64140" w:rsidP="004D2E59">
      <w:pPr>
        <w:ind w:left="3539" w:firstLine="709"/>
        <w:rPr>
          <w:b/>
          <w:sz w:val="28"/>
          <w:szCs w:val="28"/>
        </w:rPr>
      </w:pPr>
      <w:r w:rsidRPr="00D64140">
        <w:rPr>
          <w:b/>
          <w:sz w:val="28"/>
          <w:szCs w:val="28"/>
        </w:rPr>
        <w:t>Вывод</w:t>
      </w:r>
      <w:r w:rsidR="004D2E59">
        <w:rPr>
          <w:b/>
          <w:sz w:val="28"/>
          <w:szCs w:val="28"/>
        </w:rPr>
        <w:t>:</w:t>
      </w:r>
    </w:p>
    <w:p w:rsidR="00D64140" w:rsidRDefault="00D64140" w:rsidP="003479EF">
      <w:pPr>
        <w:ind w:firstLine="709"/>
        <w:jc w:val="both"/>
        <w:rPr>
          <w:b/>
          <w:sz w:val="28"/>
          <w:szCs w:val="28"/>
        </w:rPr>
      </w:pPr>
    </w:p>
    <w:p w:rsidR="00D64140" w:rsidRDefault="00D64140" w:rsidP="006F5945">
      <w:pPr>
        <w:widowControl/>
        <w:autoSpaceDE/>
        <w:autoSpaceDN/>
        <w:adjustRightInd/>
        <w:ind w:firstLine="708"/>
        <w:jc w:val="both"/>
        <w:rPr>
          <w:bCs/>
          <w:spacing w:val="-1"/>
          <w:sz w:val="28"/>
          <w:szCs w:val="28"/>
        </w:rPr>
      </w:pPr>
      <w:r w:rsidRPr="00D64140">
        <w:rPr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</w:t>
      </w:r>
      <w:r w:rsidR="004D2E59"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4D2E59" w:rsidRPr="00FA5C3E">
        <w:rPr>
          <w:rFonts w:eastAsia="Calibri"/>
          <w:sz w:val="28"/>
          <w:szCs w:val="28"/>
        </w:rPr>
        <w:t>отчет об исполнении</w:t>
      </w:r>
      <w:r w:rsidR="004D2E59">
        <w:rPr>
          <w:rFonts w:eastAsia="Calibri"/>
          <w:b/>
          <w:sz w:val="28"/>
          <w:szCs w:val="28"/>
        </w:rPr>
        <w:t xml:space="preserve">  </w:t>
      </w:r>
      <w:r w:rsidR="004D2E59"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 w:rsidR="004D2E59">
        <w:rPr>
          <w:rFonts w:eastAsia="Calibri"/>
          <w:b/>
          <w:sz w:val="28"/>
          <w:szCs w:val="28"/>
        </w:rPr>
        <w:t xml:space="preserve"> </w:t>
      </w:r>
      <w:r w:rsidR="004D2E59">
        <w:rPr>
          <w:spacing w:val="-2"/>
          <w:sz w:val="28"/>
          <w:szCs w:val="28"/>
        </w:rPr>
        <w:t xml:space="preserve">за 1 квартал 2023 года (далее - Заключение </w:t>
      </w:r>
      <w:r w:rsidR="004D2E59">
        <w:rPr>
          <w:spacing w:val="-2"/>
          <w:sz w:val="28"/>
          <w:szCs w:val="28"/>
        </w:rPr>
        <w:lastRenderedPageBreak/>
        <w:t xml:space="preserve">Ревизионной комиссии) </w:t>
      </w:r>
      <w:r w:rsidR="004D2E59" w:rsidRPr="0072745E">
        <w:rPr>
          <w:spacing w:val="-2"/>
          <w:sz w:val="28"/>
          <w:szCs w:val="28"/>
        </w:rPr>
        <w:t>подготовлено в соответствии с</w:t>
      </w:r>
      <w:r w:rsidR="004D2E59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="004D2E59" w:rsidRPr="0072745E">
        <w:rPr>
          <w:spacing w:val="-2"/>
          <w:sz w:val="28"/>
          <w:szCs w:val="28"/>
        </w:rPr>
        <w:t xml:space="preserve"> </w:t>
      </w:r>
      <w:r w:rsidR="004D2E59"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4D2E59">
        <w:rPr>
          <w:sz w:val="28"/>
          <w:szCs w:val="28"/>
        </w:rPr>
        <w:t>Положением</w:t>
      </w:r>
      <w:r w:rsidR="004D2E59" w:rsidRPr="001E5273">
        <w:rPr>
          <w:sz w:val="28"/>
          <w:szCs w:val="28"/>
        </w:rPr>
        <w:t xml:space="preserve"> о </w:t>
      </w:r>
      <w:r w:rsidR="004D2E59">
        <w:rPr>
          <w:sz w:val="28"/>
          <w:szCs w:val="28"/>
        </w:rPr>
        <w:t xml:space="preserve">Ревизионной комиссии </w:t>
      </w:r>
      <w:r w:rsidR="004D2E59" w:rsidRPr="001E5273">
        <w:rPr>
          <w:sz w:val="28"/>
          <w:szCs w:val="28"/>
        </w:rPr>
        <w:t>муниципального образования</w:t>
      </w:r>
      <w:r w:rsidR="004D2E59">
        <w:rPr>
          <w:sz w:val="28"/>
          <w:szCs w:val="28"/>
        </w:rPr>
        <w:t xml:space="preserve"> </w:t>
      </w:r>
      <w:proofErr w:type="spellStart"/>
      <w:r w:rsidR="004D2E59">
        <w:rPr>
          <w:sz w:val="28"/>
          <w:szCs w:val="28"/>
        </w:rPr>
        <w:t>г.Бодайбо</w:t>
      </w:r>
      <w:proofErr w:type="spellEnd"/>
      <w:r w:rsidR="004D2E59">
        <w:rPr>
          <w:sz w:val="28"/>
          <w:szCs w:val="28"/>
        </w:rPr>
        <w:t xml:space="preserve"> и района</w:t>
      </w:r>
      <w:r w:rsidR="004D2E59" w:rsidRPr="001E5273">
        <w:rPr>
          <w:sz w:val="28"/>
          <w:szCs w:val="28"/>
        </w:rPr>
        <w:t xml:space="preserve">, утвержденным </w:t>
      </w:r>
      <w:r w:rsidR="004D2E59">
        <w:rPr>
          <w:sz w:val="28"/>
          <w:szCs w:val="28"/>
        </w:rPr>
        <w:t>р</w:t>
      </w:r>
      <w:r w:rsidR="004D2E59" w:rsidRPr="001E5273">
        <w:rPr>
          <w:sz w:val="28"/>
          <w:szCs w:val="28"/>
        </w:rPr>
        <w:t xml:space="preserve">ешением Думы </w:t>
      </w:r>
      <w:r w:rsidR="004D2E59">
        <w:rPr>
          <w:sz w:val="28"/>
          <w:szCs w:val="28"/>
        </w:rPr>
        <w:t xml:space="preserve">муниципального образования </w:t>
      </w:r>
      <w:proofErr w:type="spellStart"/>
      <w:r w:rsidR="004D2E59">
        <w:rPr>
          <w:sz w:val="28"/>
          <w:szCs w:val="28"/>
        </w:rPr>
        <w:t>г.Бодайбо</w:t>
      </w:r>
      <w:proofErr w:type="spellEnd"/>
      <w:r w:rsidR="004D2E59">
        <w:rPr>
          <w:sz w:val="28"/>
          <w:szCs w:val="28"/>
        </w:rPr>
        <w:t xml:space="preserve"> и района от 19.12.2012 № 30-па (с изменениями и дополнениями), планом работы Ревизионной комиссии на 2023 год,  </w:t>
      </w:r>
      <w:r w:rsidR="004D2E59"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4D2E59">
        <w:rPr>
          <w:bCs/>
          <w:spacing w:val="-1"/>
          <w:sz w:val="28"/>
          <w:szCs w:val="28"/>
        </w:rPr>
        <w:t>23</w:t>
      </w:r>
      <w:r w:rsidR="004D2E59" w:rsidRPr="0072745E">
        <w:rPr>
          <w:bCs/>
          <w:spacing w:val="-1"/>
          <w:sz w:val="28"/>
          <w:szCs w:val="28"/>
        </w:rPr>
        <w:t>.</w:t>
      </w:r>
      <w:r w:rsidR="004D2E59">
        <w:rPr>
          <w:bCs/>
          <w:spacing w:val="-1"/>
          <w:sz w:val="28"/>
          <w:szCs w:val="28"/>
        </w:rPr>
        <w:t>05</w:t>
      </w:r>
      <w:r w:rsidR="004D2E59" w:rsidRPr="0072745E">
        <w:rPr>
          <w:bCs/>
          <w:spacing w:val="-1"/>
          <w:sz w:val="28"/>
          <w:szCs w:val="28"/>
        </w:rPr>
        <w:t>.202</w:t>
      </w:r>
      <w:r w:rsidR="004D2E59">
        <w:rPr>
          <w:bCs/>
          <w:spacing w:val="-1"/>
          <w:sz w:val="28"/>
          <w:szCs w:val="28"/>
        </w:rPr>
        <w:t>3</w:t>
      </w:r>
      <w:r w:rsidR="004D2E59" w:rsidRPr="0072745E">
        <w:rPr>
          <w:bCs/>
          <w:spacing w:val="-1"/>
          <w:sz w:val="28"/>
          <w:szCs w:val="28"/>
        </w:rPr>
        <w:t xml:space="preserve"> № </w:t>
      </w:r>
      <w:r w:rsidR="004D2E59">
        <w:rPr>
          <w:bCs/>
          <w:spacing w:val="-1"/>
          <w:sz w:val="28"/>
          <w:szCs w:val="28"/>
        </w:rPr>
        <w:t>63</w:t>
      </w:r>
      <w:r w:rsidR="004D2E59" w:rsidRPr="0072745E">
        <w:rPr>
          <w:bCs/>
          <w:spacing w:val="-1"/>
          <w:sz w:val="28"/>
          <w:szCs w:val="28"/>
        </w:rPr>
        <w:t>-п.</w:t>
      </w:r>
    </w:p>
    <w:p w:rsidR="004D2E59" w:rsidRDefault="00D64140" w:rsidP="004D2E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2E59">
        <w:rPr>
          <w:sz w:val="28"/>
          <w:szCs w:val="28"/>
        </w:rPr>
        <w:t xml:space="preserve"> Отчет об исполнении бюджета муниципального </w:t>
      </w:r>
      <w:proofErr w:type="gramStart"/>
      <w:r w:rsidR="004D2E59">
        <w:rPr>
          <w:sz w:val="28"/>
          <w:szCs w:val="28"/>
        </w:rPr>
        <w:t>образования  г.</w:t>
      </w:r>
      <w:proofErr w:type="gramEnd"/>
      <w:r w:rsidR="004D2E59">
        <w:rPr>
          <w:sz w:val="28"/>
          <w:szCs w:val="28"/>
        </w:rPr>
        <w:t xml:space="preserve"> Бодайбо и района за 1 квартал 2023 года утвержден распоряжением администрации г. Бодайбо и района от 16.05.2023 № 110-р «Об утверждении отчета об исполнении бюджета МО г. Бодайбо и района за 1 квартал 2023г.».</w:t>
      </w:r>
    </w:p>
    <w:p w:rsidR="007F592C" w:rsidRDefault="00D64140" w:rsidP="00902A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Доходная часть местного бюджета за 1 квартал 202</w:t>
      </w:r>
      <w:r w:rsidR="004D2E5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исполнена в сумме </w:t>
      </w:r>
      <w:r w:rsidR="004D2E59">
        <w:rPr>
          <w:sz w:val="28"/>
          <w:szCs w:val="28"/>
        </w:rPr>
        <w:t>295 928,9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7F592C">
        <w:rPr>
          <w:sz w:val="28"/>
          <w:szCs w:val="28"/>
        </w:rPr>
        <w:t>17,6% к плану (не исполнено – 1</w:t>
      </w:r>
      <w:r w:rsidR="004D2E59">
        <w:rPr>
          <w:sz w:val="28"/>
          <w:szCs w:val="28"/>
        </w:rPr>
        <w:t>385735,7</w:t>
      </w:r>
      <w:r w:rsidR="007F592C">
        <w:rPr>
          <w:sz w:val="28"/>
          <w:szCs w:val="28"/>
        </w:rPr>
        <w:t>тыс.рублей)  :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A86C12">
        <w:rPr>
          <w:sz w:val="28"/>
          <w:szCs w:val="28"/>
        </w:rPr>
        <w:t>174 </w:t>
      </w:r>
      <w:proofErr w:type="gramStart"/>
      <w:r w:rsidR="00A86C12">
        <w:rPr>
          <w:sz w:val="28"/>
          <w:szCs w:val="28"/>
        </w:rPr>
        <w:t>322,7</w:t>
      </w:r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или </w:t>
      </w:r>
      <w:r w:rsidR="00A86C12">
        <w:rPr>
          <w:sz w:val="28"/>
          <w:szCs w:val="28"/>
        </w:rPr>
        <w:t>16,4</w:t>
      </w:r>
      <w:r>
        <w:rPr>
          <w:sz w:val="28"/>
          <w:szCs w:val="28"/>
        </w:rPr>
        <w:t>%;</w:t>
      </w:r>
    </w:p>
    <w:p w:rsidR="007F592C" w:rsidRDefault="007F592C" w:rsidP="007F59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сумме </w:t>
      </w:r>
      <w:r w:rsidR="00A86C12">
        <w:rPr>
          <w:sz w:val="28"/>
          <w:szCs w:val="28"/>
        </w:rPr>
        <w:t>121 606,2</w:t>
      </w:r>
      <w:r w:rsidRPr="00F3293A">
        <w:rPr>
          <w:bCs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A86C12">
        <w:rPr>
          <w:sz w:val="28"/>
          <w:szCs w:val="28"/>
        </w:rPr>
        <w:t>19,8</w:t>
      </w:r>
      <w:r>
        <w:rPr>
          <w:sz w:val="28"/>
          <w:szCs w:val="28"/>
        </w:rPr>
        <w:t>%.</w:t>
      </w:r>
    </w:p>
    <w:p w:rsidR="00A86C12" w:rsidRDefault="00A86C12" w:rsidP="00A86C12">
      <w:pPr>
        <w:shd w:val="clear" w:color="auto" w:fill="FFFFFF"/>
        <w:ind w:firstLine="709"/>
        <w:jc w:val="both"/>
        <w:rPr>
          <w:sz w:val="28"/>
          <w:szCs w:val="28"/>
        </w:rPr>
      </w:pPr>
      <w:r w:rsidRPr="006C2596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>
        <w:rPr>
          <w:sz w:val="28"/>
          <w:szCs w:val="28"/>
        </w:rPr>
        <w:t xml:space="preserve">снизились </w:t>
      </w:r>
      <w:r w:rsidRPr="006C2596">
        <w:rPr>
          <w:sz w:val="28"/>
          <w:szCs w:val="28"/>
        </w:rPr>
        <w:t xml:space="preserve">на </w:t>
      </w:r>
      <w:r>
        <w:rPr>
          <w:sz w:val="28"/>
          <w:szCs w:val="28"/>
        </w:rPr>
        <w:t>85 654,8</w:t>
      </w:r>
      <w:r w:rsidRPr="006C259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22,4%</w:t>
      </w:r>
      <w:r w:rsidRPr="006C2596">
        <w:rPr>
          <w:sz w:val="28"/>
          <w:szCs w:val="28"/>
        </w:rPr>
        <w:t>. Налоговые и неналоговые доходы в сравнении с отчетным периодом 202</w:t>
      </w:r>
      <w:r>
        <w:rPr>
          <w:sz w:val="28"/>
          <w:szCs w:val="28"/>
        </w:rPr>
        <w:t>2 года снизились на 28,1</w:t>
      </w:r>
      <w:r w:rsidRPr="006C2596">
        <w:rPr>
          <w:sz w:val="28"/>
          <w:szCs w:val="28"/>
        </w:rPr>
        <w:t xml:space="preserve"> %, объем безвозмездных поступлений</w:t>
      </w:r>
      <w:r>
        <w:rPr>
          <w:sz w:val="28"/>
          <w:szCs w:val="28"/>
        </w:rPr>
        <w:t xml:space="preserve"> снизился </w:t>
      </w:r>
      <w:r w:rsidRPr="006C2596">
        <w:rPr>
          <w:sz w:val="28"/>
          <w:szCs w:val="28"/>
        </w:rPr>
        <w:t xml:space="preserve">– на </w:t>
      </w:r>
      <w:r>
        <w:rPr>
          <w:sz w:val="28"/>
          <w:szCs w:val="28"/>
        </w:rPr>
        <w:t>12,7 %</w:t>
      </w:r>
      <w:r w:rsidRPr="006C2596">
        <w:rPr>
          <w:sz w:val="28"/>
          <w:szCs w:val="28"/>
        </w:rPr>
        <w:t>.</w:t>
      </w:r>
    </w:p>
    <w:p w:rsidR="007F592C" w:rsidRDefault="007F592C" w:rsidP="00997B7F">
      <w:pPr>
        <w:shd w:val="clear" w:color="auto" w:fill="FFFFFF"/>
        <w:jc w:val="both"/>
      </w:pPr>
      <w:r>
        <w:rPr>
          <w:sz w:val="28"/>
          <w:szCs w:val="28"/>
        </w:rPr>
        <w:t xml:space="preserve">       В структуре доходов местного бюджета удельный вес собственных доходов составил </w:t>
      </w:r>
      <w:r w:rsidR="00A86C12">
        <w:rPr>
          <w:sz w:val="28"/>
          <w:szCs w:val="28"/>
        </w:rPr>
        <w:t>58,9</w:t>
      </w:r>
      <w:r>
        <w:rPr>
          <w:sz w:val="28"/>
          <w:szCs w:val="28"/>
        </w:rPr>
        <w:t xml:space="preserve">%.  На долю безвозмездных поступлений приходится </w:t>
      </w:r>
      <w:r w:rsidR="00A86C12">
        <w:rPr>
          <w:sz w:val="28"/>
          <w:szCs w:val="28"/>
        </w:rPr>
        <w:t>41,1</w:t>
      </w:r>
      <w:r>
        <w:rPr>
          <w:sz w:val="28"/>
          <w:szCs w:val="28"/>
        </w:rPr>
        <w:t>% общего объема доходной части местного бюджета.</w:t>
      </w:r>
    </w:p>
    <w:p w:rsidR="00A86C12" w:rsidRDefault="00A86C12" w:rsidP="00A86C12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03711">
        <w:rPr>
          <w:sz w:val="28"/>
          <w:szCs w:val="28"/>
        </w:rPr>
        <w:t>В</w:t>
      </w:r>
      <w:r>
        <w:rPr>
          <w:sz w:val="28"/>
          <w:szCs w:val="28"/>
        </w:rPr>
        <w:t xml:space="preserve"> 1 квартале 2023 года в структуре собственных доходов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долю н</w:t>
      </w:r>
      <w:r>
        <w:rPr>
          <w:b/>
          <w:sz w:val="28"/>
          <w:szCs w:val="28"/>
        </w:rPr>
        <w:t xml:space="preserve">алоговых доходов </w:t>
      </w:r>
      <w:r>
        <w:rPr>
          <w:sz w:val="28"/>
          <w:szCs w:val="28"/>
        </w:rPr>
        <w:t xml:space="preserve">приходится 89,3 %. В абсолютном выражении поступления в местный бюджет составили 155680,0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15,8% годовых прогнозных назначений. Основными налогами, которые сформировали доходную часть бюджета в 1 квартале 2023 </w:t>
      </w:r>
      <w:proofErr w:type="gramStart"/>
      <w:r>
        <w:rPr>
          <w:sz w:val="28"/>
          <w:szCs w:val="28"/>
        </w:rPr>
        <w:t>года  являются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налог на доходы физических лиц, налог на совокупный доход, платежи за пользование природными ресурсами.</w:t>
      </w:r>
      <w:r>
        <w:rPr>
          <w:b/>
          <w:sz w:val="28"/>
          <w:szCs w:val="28"/>
        </w:rPr>
        <w:t xml:space="preserve"> </w:t>
      </w:r>
    </w:p>
    <w:p w:rsidR="00A86C12" w:rsidRDefault="00A86C12" w:rsidP="00A86C1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приходится 10,7% объема поступивших в местный бюджет в 1 квартале 2023 года налоговых и неналоговых доходов. Исполнение сложилось в сумме </w:t>
      </w:r>
      <w:proofErr w:type="gramStart"/>
      <w:r>
        <w:rPr>
          <w:sz w:val="28"/>
          <w:szCs w:val="28"/>
        </w:rPr>
        <w:t>18642,7тыс.рублей</w:t>
      </w:r>
      <w:proofErr w:type="gramEnd"/>
      <w:r>
        <w:rPr>
          <w:sz w:val="28"/>
          <w:szCs w:val="28"/>
        </w:rPr>
        <w:t>, или 22,4 %  годовых прогнозных назначений.</w:t>
      </w:r>
    </w:p>
    <w:p w:rsidR="00A86C12" w:rsidRDefault="00A86C12" w:rsidP="00A86C12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>доходы от оказания платных услуг (работ) и компенсации затрат государству</w:t>
      </w:r>
      <w:r>
        <w:rPr>
          <w:b/>
          <w:sz w:val="28"/>
          <w:szCs w:val="28"/>
        </w:rPr>
        <w:t xml:space="preserve">- </w:t>
      </w:r>
      <w:r w:rsidRPr="001F1F09">
        <w:rPr>
          <w:sz w:val="28"/>
          <w:szCs w:val="28"/>
        </w:rPr>
        <w:t>4</w:t>
      </w:r>
      <w:r>
        <w:rPr>
          <w:sz w:val="28"/>
          <w:szCs w:val="28"/>
        </w:rPr>
        <w:t>1,9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поступления составили 7814,2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A86C12" w:rsidRDefault="00A86C12" w:rsidP="00A86C12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2023 года кассовое исполнение безвозмездных поступлений составило 121606,2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19,8% утвержденных годовых назначений.</w:t>
      </w:r>
    </w:p>
    <w:p w:rsidR="00A86C12" w:rsidRDefault="00A86C12" w:rsidP="00A86C12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77892">
        <w:rPr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</w:t>
      </w:r>
      <w:r w:rsidRPr="009D1848">
        <w:rPr>
          <w:b/>
          <w:sz w:val="28"/>
          <w:szCs w:val="28"/>
        </w:rPr>
        <w:t xml:space="preserve">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Pr="00077892">
        <w:rPr>
          <w:sz w:val="28"/>
          <w:szCs w:val="28"/>
        </w:rPr>
        <w:t>121606,2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19,8</w:t>
      </w:r>
      <w:r w:rsidRPr="009D1848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 прогнозных назначений.</w:t>
      </w:r>
    </w:p>
    <w:p w:rsidR="00A86C12" w:rsidRDefault="00A86C12" w:rsidP="00A86C12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1E488D">
        <w:rPr>
          <w:i/>
          <w:sz w:val="28"/>
          <w:szCs w:val="28"/>
        </w:rPr>
        <w:t>субвенции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98,1%. Объем полученных субвенций за 1 квартал 2023 года составил 119305,7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 или 19,5% утвержденных плановых назначений. </w:t>
      </w:r>
    </w:p>
    <w:p w:rsidR="00A86C12" w:rsidRDefault="007F592C" w:rsidP="00A86C1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86C12">
        <w:rPr>
          <w:sz w:val="28"/>
          <w:szCs w:val="28"/>
        </w:rPr>
        <w:t xml:space="preserve">Исполнение местного бюджета за 1 квартал 2023 года составило 317 455,8 </w:t>
      </w:r>
      <w:proofErr w:type="spellStart"/>
      <w:proofErr w:type="gramStart"/>
      <w:r w:rsidR="00A86C12">
        <w:rPr>
          <w:sz w:val="28"/>
          <w:szCs w:val="28"/>
        </w:rPr>
        <w:t>тыс.рублей</w:t>
      </w:r>
      <w:proofErr w:type="spellEnd"/>
      <w:proofErr w:type="gramEnd"/>
      <w:r w:rsidR="00A86C12">
        <w:rPr>
          <w:sz w:val="28"/>
          <w:szCs w:val="28"/>
        </w:rPr>
        <w:t>., что соответствует 18,2 %</w:t>
      </w:r>
      <w:r w:rsidR="00A86C12" w:rsidRPr="00BA13FB">
        <w:rPr>
          <w:sz w:val="28"/>
          <w:szCs w:val="28"/>
        </w:rPr>
        <w:t xml:space="preserve"> </w:t>
      </w:r>
      <w:r w:rsidR="00A86C12">
        <w:rPr>
          <w:sz w:val="28"/>
          <w:szCs w:val="28"/>
        </w:rPr>
        <w:t xml:space="preserve">объемов уточненной бюджетной росписи. По сравнению с аналогичным периодом прошлого года расходы местного бюджета </w:t>
      </w:r>
      <w:r w:rsidR="00A86C12" w:rsidRPr="00690EC9">
        <w:rPr>
          <w:sz w:val="28"/>
          <w:szCs w:val="28"/>
        </w:rPr>
        <w:t xml:space="preserve">снизились на </w:t>
      </w:r>
      <w:r w:rsidR="00A86C12">
        <w:rPr>
          <w:sz w:val="28"/>
          <w:szCs w:val="28"/>
        </w:rPr>
        <w:t>5788,3</w:t>
      </w:r>
      <w:r w:rsidR="00A86C12" w:rsidRPr="00690EC9">
        <w:rPr>
          <w:sz w:val="28"/>
          <w:szCs w:val="28"/>
        </w:rPr>
        <w:t xml:space="preserve"> </w:t>
      </w:r>
      <w:proofErr w:type="spellStart"/>
      <w:proofErr w:type="gramStart"/>
      <w:r w:rsidR="00A86C12" w:rsidRPr="00690EC9">
        <w:rPr>
          <w:sz w:val="28"/>
          <w:szCs w:val="28"/>
        </w:rPr>
        <w:t>тыс.рублей</w:t>
      </w:r>
      <w:proofErr w:type="spellEnd"/>
      <w:proofErr w:type="gramEnd"/>
      <w:r w:rsidR="00A86C12" w:rsidRPr="00690EC9">
        <w:rPr>
          <w:sz w:val="28"/>
          <w:szCs w:val="28"/>
        </w:rPr>
        <w:t xml:space="preserve"> или на </w:t>
      </w:r>
      <w:r w:rsidR="00A86C12">
        <w:rPr>
          <w:sz w:val="28"/>
          <w:szCs w:val="28"/>
        </w:rPr>
        <w:t xml:space="preserve">1,8% (исполнение местного бюджета за 1 квартал 2022 года составило  323244,1 </w:t>
      </w:r>
      <w:proofErr w:type="spellStart"/>
      <w:r w:rsidR="00A86C12">
        <w:rPr>
          <w:sz w:val="28"/>
          <w:szCs w:val="28"/>
        </w:rPr>
        <w:t>тыс.рублей</w:t>
      </w:r>
      <w:proofErr w:type="spellEnd"/>
      <w:r w:rsidR="00A86C12">
        <w:rPr>
          <w:sz w:val="28"/>
          <w:szCs w:val="28"/>
        </w:rPr>
        <w:t xml:space="preserve">), или 18,2 %  от плановых назначений). </w:t>
      </w:r>
    </w:p>
    <w:p w:rsidR="00A86C12" w:rsidRDefault="00A86C12" w:rsidP="00A8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приходится на разделы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- 58,9%,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- 14,9%,                              «Общегосударственные вопросы» - 11,4%.</w:t>
      </w:r>
    </w:p>
    <w:p w:rsidR="00A86C12" w:rsidRDefault="00A86C12" w:rsidP="00A86C1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>бюджета  за</w:t>
      </w:r>
      <w:proofErr w:type="gramEnd"/>
      <w:r>
        <w:rPr>
          <w:sz w:val="28"/>
          <w:szCs w:val="28"/>
        </w:rPr>
        <w:t xml:space="preserve"> 1 квартал 2023 года отмечено по разделам</w:t>
      </w:r>
      <w:r>
        <w:rPr>
          <w:color w:val="000000"/>
          <w:sz w:val="28"/>
          <w:szCs w:val="28"/>
        </w:rPr>
        <w:t xml:space="preserve"> </w:t>
      </w:r>
      <w:r w:rsidRPr="00A64D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Национальная экономика</w:t>
      </w:r>
      <w:r w:rsidRPr="00575E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75E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7,3%, «Здравоохранение» - 2,0% при исполнении общего  объема расходов в размере 18,2%.</w:t>
      </w:r>
    </w:p>
    <w:p w:rsidR="00A86C12" w:rsidRDefault="00A86C12" w:rsidP="00A86C1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в 1 квартале 2023 года отсутствует по </w:t>
      </w:r>
      <w:proofErr w:type="gramStart"/>
      <w:r>
        <w:rPr>
          <w:color w:val="000000"/>
          <w:sz w:val="28"/>
          <w:szCs w:val="28"/>
        </w:rPr>
        <w:t>разделу  «</w:t>
      </w:r>
      <w:proofErr w:type="gramEnd"/>
      <w:r>
        <w:rPr>
          <w:color w:val="000000"/>
          <w:sz w:val="28"/>
          <w:szCs w:val="28"/>
        </w:rPr>
        <w:t xml:space="preserve">Охрана окружающей среды» в объеме 30734,3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7F592C" w:rsidRDefault="007F592C" w:rsidP="007F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Структура </w:t>
      </w:r>
      <w:proofErr w:type="gramStart"/>
      <w:r>
        <w:rPr>
          <w:sz w:val="28"/>
          <w:szCs w:val="28"/>
        </w:rPr>
        <w:t>бюджета  муниципального</w:t>
      </w:r>
      <w:proofErr w:type="gramEnd"/>
      <w:r>
        <w:rPr>
          <w:sz w:val="28"/>
          <w:szCs w:val="28"/>
        </w:rPr>
        <w:t xml:space="preserve"> образования г. Бодайбо и района   состоит из 12 муниципальных программ.</w:t>
      </w:r>
    </w:p>
    <w:p w:rsidR="00A86C12" w:rsidRDefault="007F592C" w:rsidP="00A8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6C12">
        <w:rPr>
          <w:sz w:val="28"/>
          <w:szCs w:val="28"/>
        </w:rPr>
        <w:t xml:space="preserve">   Сводной бюджетной росписью расходы на реализацию муниципальных программ предусмотрены в объеме – 1 703 970,0 </w:t>
      </w:r>
      <w:proofErr w:type="spellStart"/>
      <w:proofErr w:type="gramStart"/>
      <w:r w:rsidR="00A86C12">
        <w:rPr>
          <w:sz w:val="28"/>
          <w:szCs w:val="28"/>
        </w:rPr>
        <w:t>тыс.рублей</w:t>
      </w:r>
      <w:proofErr w:type="spellEnd"/>
      <w:proofErr w:type="gramEnd"/>
      <w:r w:rsidR="00A86C12">
        <w:rPr>
          <w:sz w:val="28"/>
          <w:szCs w:val="28"/>
        </w:rPr>
        <w:t xml:space="preserve">  или 97,8% в общем объеме расходов бюджета ( 1 742 658,0 </w:t>
      </w:r>
      <w:proofErr w:type="spellStart"/>
      <w:r w:rsidR="00A86C12">
        <w:rPr>
          <w:sz w:val="28"/>
          <w:szCs w:val="28"/>
        </w:rPr>
        <w:t>тыс.рублей</w:t>
      </w:r>
      <w:proofErr w:type="spellEnd"/>
      <w:r w:rsidR="00A86C12">
        <w:rPr>
          <w:sz w:val="28"/>
          <w:szCs w:val="28"/>
        </w:rPr>
        <w:t xml:space="preserve">). </w:t>
      </w:r>
    </w:p>
    <w:p w:rsidR="00902A2C" w:rsidRDefault="00A86C12" w:rsidP="00A8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квартале 2023 году составило 310 862,2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(18,2%) от плановых назначений .    </w:t>
      </w:r>
    </w:p>
    <w:p w:rsidR="00902A2C" w:rsidRPr="00A86F28" w:rsidRDefault="00902A2C" w:rsidP="00902A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>муниципальным  программам</w:t>
      </w:r>
      <w:proofErr w:type="gramEnd"/>
      <w:r>
        <w:rPr>
          <w:sz w:val="28"/>
          <w:szCs w:val="28"/>
        </w:rPr>
        <w:t xml:space="preserve">: </w:t>
      </w:r>
      <w:r w:rsidRPr="00831A39">
        <w:rPr>
          <w:color w:val="000000"/>
          <w:sz w:val="28"/>
          <w:szCs w:val="28"/>
        </w:rPr>
        <w:t>«Архитектура и градостроительство в муниципальном образовании г. Бодайбо и района"</w:t>
      </w:r>
      <w:r>
        <w:rPr>
          <w:color w:val="000000"/>
          <w:sz w:val="28"/>
          <w:szCs w:val="28"/>
        </w:rPr>
        <w:t xml:space="preserve"> –</w:t>
      </w:r>
      <w:r w:rsidRPr="00831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37,3%; 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Молодым семьям – доступное жильё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– 99,99%; </w:t>
      </w:r>
      <w:r w:rsidRPr="00A86F28">
        <w:rPr>
          <w:color w:val="000000"/>
          <w:sz w:val="28"/>
          <w:szCs w:val="28"/>
        </w:rPr>
        <w:t>"Развитие культуры Бодайбинско</w:t>
      </w:r>
      <w:r>
        <w:rPr>
          <w:color w:val="000000"/>
          <w:sz w:val="28"/>
          <w:szCs w:val="28"/>
        </w:rPr>
        <w:t>го</w:t>
      </w:r>
      <w:r w:rsidRPr="00A86F2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– 23,8%.</w:t>
      </w:r>
    </w:p>
    <w:p w:rsidR="00A86C12" w:rsidRPr="00571DD3" w:rsidRDefault="00902A2C" w:rsidP="00902A2C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исполнение или не освоены ассигнования по муниципальным </w:t>
      </w:r>
      <w:proofErr w:type="gramStart"/>
      <w:r>
        <w:rPr>
          <w:color w:val="000000"/>
          <w:sz w:val="28"/>
          <w:szCs w:val="28"/>
        </w:rPr>
        <w:t xml:space="preserve">программам  </w:t>
      </w:r>
      <w:r w:rsidRPr="00B14AF6">
        <w:rPr>
          <w:color w:val="000000"/>
          <w:sz w:val="28"/>
          <w:szCs w:val="28"/>
        </w:rPr>
        <w:t>«</w:t>
      </w:r>
      <w:proofErr w:type="gramEnd"/>
      <w:r w:rsidRPr="00B14AF6">
        <w:rPr>
          <w:color w:val="000000"/>
          <w:sz w:val="28"/>
          <w:szCs w:val="28"/>
        </w:rPr>
        <w:t xml:space="preserve">Семья и дети Бодайбинского района» - 0,0%, "Профилактика социально значимых заболеваний на территории Бодайбинского района" – 0,0%, «Развитие молодежной политики в </w:t>
      </w:r>
      <w:proofErr w:type="spellStart"/>
      <w:r w:rsidRPr="00B14AF6">
        <w:rPr>
          <w:color w:val="000000"/>
          <w:sz w:val="28"/>
          <w:szCs w:val="28"/>
        </w:rPr>
        <w:t>Бодайбинском</w:t>
      </w:r>
      <w:proofErr w:type="spellEnd"/>
      <w:r w:rsidRPr="00B14AF6">
        <w:rPr>
          <w:color w:val="000000"/>
          <w:sz w:val="28"/>
          <w:szCs w:val="28"/>
        </w:rPr>
        <w:t xml:space="preserve"> районе» - 1,8%, «Строительство, реконструкция, капитальные и текущие ремонты объектов муниципальной собственности муниципального образования г. Бодайбо и района» - 2,3%.</w:t>
      </w:r>
      <w:r w:rsidR="00A86C12">
        <w:rPr>
          <w:sz w:val="28"/>
          <w:szCs w:val="28"/>
        </w:rPr>
        <w:t xml:space="preserve">            </w:t>
      </w:r>
      <w:r w:rsidR="00A86C12">
        <w:rPr>
          <w:sz w:val="28"/>
          <w:szCs w:val="28"/>
        </w:rPr>
        <w:tab/>
      </w:r>
    </w:p>
    <w:p w:rsidR="00A86C12" w:rsidRPr="00357FC2" w:rsidRDefault="00A86C12" w:rsidP="00A86C12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>
        <w:rPr>
          <w:sz w:val="28"/>
          <w:szCs w:val="28"/>
        </w:rPr>
        <w:t>6 593,6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>
        <w:rPr>
          <w:sz w:val="28"/>
          <w:szCs w:val="28"/>
        </w:rPr>
        <w:t>38 688,0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>
        <w:rPr>
          <w:sz w:val="28"/>
          <w:szCs w:val="28"/>
        </w:rPr>
        <w:t>17,0</w:t>
      </w:r>
      <w:r w:rsidRPr="00D762CC">
        <w:rPr>
          <w:sz w:val="28"/>
          <w:szCs w:val="28"/>
        </w:rPr>
        <w:t xml:space="preserve">%. Не исполнено </w:t>
      </w:r>
      <w:r>
        <w:rPr>
          <w:sz w:val="28"/>
          <w:szCs w:val="28"/>
        </w:rPr>
        <w:t>32 094,4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>.</w:t>
      </w:r>
    </w:p>
    <w:p w:rsidR="007F592C" w:rsidRDefault="007F592C" w:rsidP="0090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</w:t>
      </w:r>
      <w:r>
        <w:rPr>
          <w:sz w:val="28"/>
          <w:szCs w:val="28"/>
        </w:rPr>
        <w:lastRenderedPageBreak/>
        <w:t>Бодайбо и района (решение Думы от 10.03.202</w:t>
      </w:r>
      <w:r w:rsidR="00902A2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02A2C">
        <w:rPr>
          <w:sz w:val="28"/>
          <w:szCs w:val="28"/>
        </w:rPr>
        <w:t>7</w:t>
      </w:r>
      <w:r>
        <w:rPr>
          <w:sz w:val="28"/>
          <w:szCs w:val="28"/>
        </w:rPr>
        <w:t xml:space="preserve">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 w:rsidR="00902A2C">
        <w:rPr>
          <w:sz w:val="28"/>
          <w:szCs w:val="28"/>
        </w:rPr>
        <w:t>58061,0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 w:rsidR="00902A2C">
        <w:rPr>
          <w:sz w:val="28"/>
          <w:szCs w:val="28"/>
        </w:rPr>
        <w:t>5,4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>
        <w:rPr>
          <w:sz w:val="28"/>
          <w:szCs w:val="28"/>
        </w:rPr>
        <w:t xml:space="preserve">В соответствии с п.3 ст. 92.1 БК РФ дефицит местного </w:t>
      </w:r>
      <w:proofErr w:type="gramStart"/>
      <w:r>
        <w:rPr>
          <w:sz w:val="28"/>
          <w:szCs w:val="28"/>
        </w:rPr>
        <w:t>бюджета  может</w:t>
      </w:r>
      <w:proofErr w:type="gramEnd"/>
      <w:r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</w:t>
      </w:r>
      <w:r w:rsidR="00902A2C">
        <w:rPr>
          <w:sz w:val="28"/>
          <w:szCs w:val="28"/>
        </w:rPr>
        <w:t>39263,99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7F592C" w:rsidRPr="007F63E8" w:rsidRDefault="007F592C" w:rsidP="007F59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01.04.202</w:t>
      </w:r>
      <w:r w:rsidR="00902A2C">
        <w:rPr>
          <w:sz w:val="28"/>
          <w:szCs w:val="28"/>
        </w:rPr>
        <w:t>3</w:t>
      </w:r>
      <w:r>
        <w:rPr>
          <w:sz w:val="28"/>
          <w:szCs w:val="28"/>
        </w:rPr>
        <w:t xml:space="preserve"> бюджет исполнен с профицитом в размере </w:t>
      </w:r>
      <w:r w:rsidR="00902A2C">
        <w:rPr>
          <w:sz w:val="28"/>
          <w:szCs w:val="28"/>
        </w:rPr>
        <w:t>21526,9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:rsidR="007F592C" w:rsidRDefault="007F592C" w:rsidP="007F592C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</w:t>
      </w:r>
      <w:r w:rsidR="00902A2C">
        <w:rPr>
          <w:noProof/>
          <w:sz w:val="28"/>
          <w:szCs w:val="28"/>
        </w:rPr>
        <w:t>3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>
        <w:rPr>
          <w:sz w:val="28"/>
          <w:szCs w:val="28"/>
        </w:rPr>
        <w:t>4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02A2C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</w:t>
      </w:r>
      <w:r w:rsidRPr="004626D6">
        <w:rPr>
          <w:sz w:val="28"/>
          <w:szCs w:val="28"/>
        </w:rPr>
        <w:t xml:space="preserve"> 0,0 тыс. руб.</w:t>
      </w:r>
      <w:bookmarkStart w:id="0" w:name="_GoBack"/>
      <w:bookmarkEnd w:id="0"/>
    </w:p>
    <w:sectPr w:rsidR="007F592C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E9" w:rsidRDefault="004777E9" w:rsidP="00BF19A6">
      <w:r>
        <w:separator/>
      </w:r>
    </w:p>
  </w:endnote>
  <w:endnote w:type="continuationSeparator" w:id="0">
    <w:p w:rsidR="004777E9" w:rsidRDefault="004777E9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E9" w:rsidRDefault="004777E9" w:rsidP="00BF19A6">
      <w:r>
        <w:separator/>
      </w:r>
    </w:p>
  </w:footnote>
  <w:footnote w:type="continuationSeparator" w:id="0">
    <w:p w:rsidR="004777E9" w:rsidRDefault="004777E9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6C187F" w:rsidRDefault="006C18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87F" w:rsidRDefault="006C18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87F" w:rsidRDefault="006C18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57604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3A04"/>
    <w:rsid w:val="00074206"/>
    <w:rsid w:val="00074AE4"/>
    <w:rsid w:val="00076F47"/>
    <w:rsid w:val="00077525"/>
    <w:rsid w:val="00077892"/>
    <w:rsid w:val="000806A3"/>
    <w:rsid w:val="00082AB7"/>
    <w:rsid w:val="000834FB"/>
    <w:rsid w:val="000843AD"/>
    <w:rsid w:val="000856E7"/>
    <w:rsid w:val="00085F1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06D3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535A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7829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7564B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46BA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0C6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47CD"/>
    <w:rsid w:val="001D54B9"/>
    <w:rsid w:val="001D6460"/>
    <w:rsid w:val="001D6820"/>
    <w:rsid w:val="001D6E18"/>
    <w:rsid w:val="001D70E5"/>
    <w:rsid w:val="001D75B4"/>
    <w:rsid w:val="001E0B49"/>
    <w:rsid w:val="001E1B7C"/>
    <w:rsid w:val="001E39B1"/>
    <w:rsid w:val="001E3B3F"/>
    <w:rsid w:val="001E488D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0C0B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4683"/>
    <w:rsid w:val="00245F00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0FA0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D16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CF"/>
    <w:rsid w:val="002D5AFC"/>
    <w:rsid w:val="002D64DD"/>
    <w:rsid w:val="002D6C43"/>
    <w:rsid w:val="002D7A8B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407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052D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CC8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7E9"/>
    <w:rsid w:val="0047783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2E59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28F"/>
    <w:rsid w:val="00534906"/>
    <w:rsid w:val="005349DD"/>
    <w:rsid w:val="00534F41"/>
    <w:rsid w:val="00535663"/>
    <w:rsid w:val="00535A13"/>
    <w:rsid w:val="00535B6F"/>
    <w:rsid w:val="005365FA"/>
    <w:rsid w:val="005376CF"/>
    <w:rsid w:val="00537987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7A0"/>
    <w:rsid w:val="00565B7B"/>
    <w:rsid w:val="005660CF"/>
    <w:rsid w:val="00572E9B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6DC5"/>
    <w:rsid w:val="0059746D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2C99"/>
    <w:rsid w:val="00604090"/>
    <w:rsid w:val="00605D43"/>
    <w:rsid w:val="0060641B"/>
    <w:rsid w:val="0060645C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373"/>
    <w:rsid w:val="0062458C"/>
    <w:rsid w:val="00624CA4"/>
    <w:rsid w:val="00624D60"/>
    <w:rsid w:val="00625606"/>
    <w:rsid w:val="006271A4"/>
    <w:rsid w:val="00630E8B"/>
    <w:rsid w:val="00633375"/>
    <w:rsid w:val="00633F55"/>
    <w:rsid w:val="00634DDF"/>
    <w:rsid w:val="00636CFA"/>
    <w:rsid w:val="006372A5"/>
    <w:rsid w:val="00637A03"/>
    <w:rsid w:val="00637F56"/>
    <w:rsid w:val="00640948"/>
    <w:rsid w:val="00640E7E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187F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2B7A"/>
    <w:rsid w:val="007737C6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53A1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E5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532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26DF"/>
    <w:rsid w:val="008042CD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3E8"/>
    <w:rsid w:val="00822494"/>
    <w:rsid w:val="0082476B"/>
    <w:rsid w:val="00824BC1"/>
    <w:rsid w:val="0082509E"/>
    <w:rsid w:val="0082650B"/>
    <w:rsid w:val="00827173"/>
    <w:rsid w:val="00827AAE"/>
    <w:rsid w:val="00831466"/>
    <w:rsid w:val="00831A39"/>
    <w:rsid w:val="008323D2"/>
    <w:rsid w:val="008339EE"/>
    <w:rsid w:val="008342CE"/>
    <w:rsid w:val="00834EFC"/>
    <w:rsid w:val="00835262"/>
    <w:rsid w:val="00836238"/>
    <w:rsid w:val="00836391"/>
    <w:rsid w:val="00837D02"/>
    <w:rsid w:val="00841219"/>
    <w:rsid w:val="00841468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5325"/>
    <w:rsid w:val="00866CE9"/>
    <w:rsid w:val="00867978"/>
    <w:rsid w:val="00867A33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2A2C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604"/>
    <w:rsid w:val="00991743"/>
    <w:rsid w:val="00991F75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1C65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C1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6E89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2910"/>
    <w:rsid w:val="00AE314C"/>
    <w:rsid w:val="00AE4253"/>
    <w:rsid w:val="00AE6C40"/>
    <w:rsid w:val="00AE75C9"/>
    <w:rsid w:val="00AE7F47"/>
    <w:rsid w:val="00AF0325"/>
    <w:rsid w:val="00AF0375"/>
    <w:rsid w:val="00AF10DA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AF6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AAA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C9D"/>
    <w:rsid w:val="00B93E48"/>
    <w:rsid w:val="00B94321"/>
    <w:rsid w:val="00B94A8F"/>
    <w:rsid w:val="00B9673F"/>
    <w:rsid w:val="00B9676F"/>
    <w:rsid w:val="00B971FB"/>
    <w:rsid w:val="00BA13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2D8"/>
    <w:rsid w:val="00C01339"/>
    <w:rsid w:val="00C01CD4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1F6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24F"/>
    <w:rsid w:val="00D07911"/>
    <w:rsid w:val="00D10C44"/>
    <w:rsid w:val="00D1235E"/>
    <w:rsid w:val="00D132E0"/>
    <w:rsid w:val="00D1399D"/>
    <w:rsid w:val="00D1474F"/>
    <w:rsid w:val="00D147B5"/>
    <w:rsid w:val="00D172CB"/>
    <w:rsid w:val="00D20782"/>
    <w:rsid w:val="00D20FA1"/>
    <w:rsid w:val="00D213F8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FE3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E2C"/>
    <w:rsid w:val="00E20D5A"/>
    <w:rsid w:val="00E21766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5A5"/>
    <w:rsid w:val="00E33688"/>
    <w:rsid w:val="00E33C4F"/>
    <w:rsid w:val="00E3444B"/>
    <w:rsid w:val="00E346F7"/>
    <w:rsid w:val="00E37B43"/>
    <w:rsid w:val="00E40042"/>
    <w:rsid w:val="00E41292"/>
    <w:rsid w:val="00E418E6"/>
    <w:rsid w:val="00E41E79"/>
    <w:rsid w:val="00E4299C"/>
    <w:rsid w:val="00E43468"/>
    <w:rsid w:val="00E445DF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084C"/>
    <w:rsid w:val="00E910F4"/>
    <w:rsid w:val="00E91405"/>
    <w:rsid w:val="00E9422D"/>
    <w:rsid w:val="00E95980"/>
    <w:rsid w:val="00E96BF8"/>
    <w:rsid w:val="00EA11C5"/>
    <w:rsid w:val="00EA149C"/>
    <w:rsid w:val="00EA1BA4"/>
    <w:rsid w:val="00EA22E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4EA6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1AD1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E06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3F9B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0BAD-1F29-4BD5-B5DD-AD67114D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1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174</cp:revision>
  <cp:lastPrinted>2023-05-31T02:45:00Z</cp:lastPrinted>
  <dcterms:created xsi:type="dcterms:W3CDTF">2022-05-18T02:37:00Z</dcterms:created>
  <dcterms:modified xsi:type="dcterms:W3CDTF">2023-12-08T08:00:00Z</dcterms:modified>
</cp:coreProperties>
</file>