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49190F" w:rsidRDefault="00030DA9" w:rsidP="00030DA9">
      <w:pPr>
        <w:widowControl/>
        <w:autoSpaceDE/>
        <w:autoSpaceDN/>
        <w:adjustRightInd/>
        <w:spacing w:after="60"/>
        <w:ind w:left="-426" w:right="423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  <w:r>
        <w:rPr>
          <w:b/>
          <w:sz w:val="28"/>
          <w:szCs w:val="28"/>
        </w:rPr>
        <w:t xml:space="preserve"> «</w:t>
      </w:r>
      <w:r w:rsidR="00757F26" w:rsidRPr="00757F26">
        <w:rPr>
          <w:sz w:val="28"/>
          <w:szCs w:val="28"/>
        </w:rPr>
        <w:t>Экспертиза проекта решения Думы г. Бодайбо и района</w:t>
      </w:r>
    </w:p>
    <w:p w:rsidR="00757F26" w:rsidRPr="00757F26" w:rsidRDefault="00757F26" w:rsidP="00030DA9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proofErr w:type="gramStart"/>
      <w:r w:rsidRPr="00757F26">
        <w:rPr>
          <w:sz w:val="28"/>
          <w:szCs w:val="28"/>
        </w:rPr>
        <w:t>« О</w:t>
      </w:r>
      <w:proofErr w:type="gramEnd"/>
      <w:r w:rsidRPr="00757F26">
        <w:rPr>
          <w:sz w:val="28"/>
          <w:szCs w:val="28"/>
        </w:rPr>
        <w:t xml:space="preserve"> внесении изменений и дополнений в решение Думы г. Бодайбо</w:t>
      </w:r>
      <w:r w:rsidR="00030DA9">
        <w:rPr>
          <w:sz w:val="28"/>
          <w:szCs w:val="28"/>
        </w:rPr>
        <w:t xml:space="preserve"> </w:t>
      </w:r>
      <w:r w:rsidRPr="00757F26">
        <w:rPr>
          <w:sz w:val="28"/>
          <w:szCs w:val="28"/>
        </w:rPr>
        <w:t>и района от 11.05.2020 № 13-па</w:t>
      </w:r>
      <w:r w:rsidRPr="00757F26">
        <w:rPr>
          <w:bCs/>
          <w:spacing w:val="-1"/>
          <w:sz w:val="28"/>
          <w:szCs w:val="28"/>
        </w:rPr>
        <w:t>»</w:t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2022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7648D2" w:rsidRDefault="007648D2" w:rsidP="007648D2">
      <w:pPr>
        <w:pStyle w:val="a3"/>
        <w:widowControl/>
        <w:autoSpaceDE/>
        <w:autoSpaceDN/>
        <w:adjustRightInd/>
        <w:spacing w:line="240" w:lineRule="atLeast"/>
        <w:ind w:left="0" w:right="-2"/>
        <w:rPr>
          <w:sz w:val="28"/>
          <w:szCs w:val="28"/>
        </w:rPr>
      </w:pPr>
    </w:p>
    <w:p w:rsidR="0049190F" w:rsidRDefault="00FA5C3E" w:rsidP="007648D2">
      <w:pPr>
        <w:pStyle w:val="a3"/>
        <w:widowControl/>
        <w:autoSpaceDE/>
        <w:autoSpaceDN/>
        <w:adjustRightInd/>
        <w:spacing w:line="240" w:lineRule="atLeast"/>
        <w:ind w:left="0" w:right="-2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экспертно-аналитического </w:t>
      </w:r>
      <w:r w:rsidRPr="007E3C31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  <w:r w:rsidR="0049190F">
        <w:rPr>
          <w:sz w:val="28"/>
          <w:szCs w:val="28"/>
        </w:rPr>
        <w:t xml:space="preserve">Проект </w:t>
      </w:r>
      <w:r w:rsidR="0049190F" w:rsidRPr="00757F26">
        <w:rPr>
          <w:sz w:val="28"/>
          <w:szCs w:val="28"/>
        </w:rPr>
        <w:t>решения Думы г. Бодайбо и района</w:t>
      </w:r>
      <w:r w:rsidR="007C5204">
        <w:rPr>
          <w:sz w:val="28"/>
          <w:szCs w:val="28"/>
        </w:rPr>
        <w:t xml:space="preserve"> </w:t>
      </w:r>
      <w:r w:rsidR="0049190F" w:rsidRPr="00757F26">
        <w:rPr>
          <w:sz w:val="28"/>
          <w:szCs w:val="28"/>
        </w:rPr>
        <w:t>«О внесении изменений и дополнений в решение Думы г. Бодайбо и района от 11.05.2020 № 13-па</w:t>
      </w:r>
      <w:r w:rsidR="0049190F" w:rsidRPr="00757F26">
        <w:rPr>
          <w:bCs/>
          <w:spacing w:val="-1"/>
          <w:sz w:val="28"/>
          <w:szCs w:val="28"/>
        </w:rPr>
        <w:t>»</w:t>
      </w:r>
      <w:r w:rsidR="0049190F">
        <w:rPr>
          <w:bCs/>
          <w:spacing w:val="-1"/>
          <w:sz w:val="28"/>
          <w:szCs w:val="28"/>
        </w:rPr>
        <w:t>.</w:t>
      </w:r>
    </w:p>
    <w:p w:rsidR="007648D2" w:rsidRDefault="007648D2" w:rsidP="0049190F">
      <w:pPr>
        <w:shd w:val="clear" w:color="auto" w:fill="FFFFFF"/>
        <w:jc w:val="both"/>
        <w:rPr>
          <w:sz w:val="28"/>
          <w:szCs w:val="28"/>
        </w:rPr>
      </w:pPr>
    </w:p>
    <w:p w:rsidR="0049190F" w:rsidRPr="007C5204" w:rsidRDefault="00FA5C3E" w:rsidP="0049190F">
      <w:pPr>
        <w:shd w:val="clear" w:color="auto" w:fill="FFFFFF"/>
        <w:jc w:val="both"/>
        <w:rPr>
          <w:sz w:val="28"/>
          <w:szCs w:val="28"/>
        </w:rPr>
      </w:pPr>
      <w:r w:rsidRPr="003F7AEE">
        <w:rPr>
          <w:sz w:val="28"/>
          <w:szCs w:val="28"/>
        </w:rPr>
        <w:t>Наименование объекта (объектов) экспертно-аналитического мероприятия:</w:t>
      </w:r>
      <w:r w:rsidRPr="003F7AEE">
        <w:t xml:space="preserve"> </w:t>
      </w:r>
      <w:r w:rsidR="0049190F" w:rsidRPr="007C5204">
        <w:rPr>
          <w:sz w:val="28"/>
          <w:szCs w:val="28"/>
        </w:rPr>
        <w:t>Администрация муниципального образования г. Бодайбо и района (Администрация г. Бодайбо и района)</w:t>
      </w:r>
    </w:p>
    <w:p w:rsidR="00FA5C3E" w:rsidRPr="008D1C95" w:rsidRDefault="00FA5C3E" w:rsidP="00FA5C3E">
      <w:pPr>
        <w:shd w:val="clear" w:color="auto" w:fill="FFFFFF"/>
        <w:ind w:firstLine="720"/>
        <w:jc w:val="both"/>
      </w:pPr>
    </w:p>
    <w:p w:rsidR="00D0197D" w:rsidRDefault="00FA5C3E" w:rsidP="0026640E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bCs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72745E">
        <w:rPr>
          <w:spacing w:val="-2"/>
          <w:sz w:val="28"/>
          <w:szCs w:val="28"/>
        </w:rPr>
        <w:t xml:space="preserve">Заключение Ревизионной комиссии муниципального образования г. Бодайбо и района на </w:t>
      </w:r>
      <w:r w:rsidR="008E4F73">
        <w:rPr>
          <w:sz w:val="28"/>
          <w:szCs w:val="28"/>
        </w:rPr>
        <w:t>проект</w:t>
      </w:r>
      <w:r w:rsidR="0026640E" w:rsidRPr="00757F26">
        <w:rPr>
          <w:sz w:val="28"/>
          <w:szCs w:val="28"/>
        </w:rPr>
        <w:t xml:space="preserve"> решения Думы г. Бодайбо и района</w:t>
      </w:r>
      <w:r w:rsidR="0026640E">
        <w:rPr>
          <w:sz w:val="28"/>
          <w:szCs w:val="28"/>
        </w:rPr>
        <w:t xml:space="preserve"> </w:t>
      </w:r>
      <w:r w:rsidR="0026640E" w:rsidRPr="00757F26">
        <w:rPr>
          <w:sz w:val="28"/>
          <w:szCs w:val="28"/>
        </w:rPr>
        <w:t xml:space="preserve">«О </w:t>
      </w:r>
      <w:r w:rsidR="0026640E">
        <w:rPr>
          <w:sz w:val="28"/>
          <w:szCs w:val="28"/>
        </w:rPr>
        <w:t>в</w:t>
      </w:r>
      <w:r w:rsidR="0026640E" w:rsidRPr="00757F26">
        <w:rPr>
          <w:sz w:val="28"/>
          <w:szCs w:val="28"/>
        </w:rPr>
        <w:t>несении изменений и дополнений в решение Думы г. Бодайбо и района от 11.05.2020 № 13-па</w:t>
      </w:r>
      <w:r w:rsidR="0026640E" w:rsidRPr="00757F26">
        <w:rPr>
          <w:bCs/>
          <w:spacing w:val="-1"/>
          <w:sz w:val="28"/>
          <w:szCs w:val="28"/>
        </w:rPr>
        <w:t>»</w:t>
      </w:r>
      <w:r w:rsidR="0026640E">
        <w:rPr>
          <w:bCs/>
          <w:spacing w:val="-1"/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26640E">
        <w:rPr>
          <w:spacing w:val="-2"/>
          <w:sz w:val="28"/>
          <w:szCs w:val="28"/>
        </w:rPr>
        <w:t xml:space="preserve"> ч.2 ст. 157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 далее – БК РФ), </w:t>
      </w:r>
      <w:r w:rsidRPr="0072745E">
        <w:rPr>
          <w:spacing w:val="-2"/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Решением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 xml:space="preserve">планом работы Ревизионной комиссии на 2022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</w:t>
      </w:r>
      <w:r w:rsidR="007C5204">
        <w:rPr>
          <w:bCs/>
          <w:spacing w:val="-1"/>
          <w:sz w:val="28"/>
          <w:szCs w:val="28"/>
        </w:rPr>
        <w:t>02</w:t>
      </w:r>
      <w:r w:rsidRPr="0072745E">
        <w:rPr>
          <w:bCs/>
          <w:spacing w:val="-1"/>
          <w:sz w:val="28"/>
          <w:szCs w:val="28"/>
        </w:rPr>
        <w:t>.</w:t>
      </w:r>
      <w:r w:rsidR="009D4E66">
        <w:rPr>
          <w:bCs/>
          <w:spacing w:val="-1"/>
          <w:sz w:val="28"/>
          <w:szCs w:val="28"/>
        </w:rPr>
        <w:t>0</w:t>
      </w:r>
      <w:r w:rsidR="007C5204">
        <w:rPr>
          <w:bCs/>
          <w:spacing w:val="-1"/>
          <w:sz w:val="28"/>
          <w:szCs w:val="28"/>
        </w:rPr>
        <w:t>9</w:t>
      </w:r>
      <w:r w:rsidRPr="0072745E">
        <w:rPr>
          <w:bCs/>
          <w:spacing w:val="-1"/>
          <w:sz w:val="28"/>
          <w:szCs w:val="28"/>
        </w:rPr>
        <w:t>.202</w:t>
      </w:r>
      <w:r w:rsidR="009D4E66">
        <w:rPr>
          <w:bCs/>
          <w:spacing w:val="-1"/>
          <w:sz w:val="28"/>
          <w:szCs w:val="28"/>
        </w:rPr>
        <w:t>2</w:t>
      </w:r>
      <w:r w:rsidR="0026640E">
        <w:rPr>
          <w:bCs/>
          <w:spacing w:val="-1"/>
          <w:sz w:val="28"/>
          <w:szCs w:val="28"/>
        </w:rPr>
        <w:t xml:space="preserve">                     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7C5204">
        <w:rPr>
          <w:bCs/>
          <w:spacing w:val="-1"/>
          <w:sz w:val="28"/>
          <w:szCs w:val="28"/>
        </w:rPr>
        <w:t>7</w:t>
      </w:r>
      <w:r w:rsidR="0026640E">
        <w:rPr>
          <w:bCs/>
          <w:spacing w:val="-1"/>
          <w:sz w:val="28"/>
          <w:szCs w:val="28"/>
        </w:rPr>
        <w:t>1</w:t>
      </w:r>
      <w:r w:rsidRPr="0072745E">
        <w:rPr>
          <w:bCs/>
          <w:spacing w:val="-1"/>
          <w:sz w:val="28"/>
          <w:szCs w:val="28"/>
        </w:rPr>
        <w:t>-п.</w:t>
      </w:r>
      <w:r w:rsidR="00D0197D">
        <w:rPr>
          <w:bCs/>
          <w:spacing w:val="-1"/>
          <w:sz w:val="28"/>
          <w:szCs w:val="28"/>
        </w:rPr>
        <w:t xml:space="preserve">   </w:t>
      </w:r>
    </w:p>
    <w:p w:rsidR="00D0197D" w:rsidRDefault="00D0197D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Проект решения </w:t>
      </w:r>
      <w:r w:rsidRPr="00757F26">
        <w:rPr>
          <w:sz w:val="28"/>
          <w:szCs w:val="28"/>
        </w:rPr>
        <w:t>Думы г. Бодайбо и района</w:t>
      </w:r>
      <w:r>
        <w:rPr>
          <w:sz w:val="28"/>
          <w:szCs w:val="28"/>
        </w:rPr>
        <w:t xml:space="preserve"> </w:t>
      </w:r>
      <w:r w:rsidRPr="00757F26">
        <w:rPr>
          <w:sz w:val="28"/>
          <w:szCs w:val="28"/>
        </w:rPr>
        <w:t xml:space="preserve">«О </w:t>
      </w:r>
      <w:r>
        <w:rPr>
          <w:sz w:val="28"/>
          <w:szCs w:val="28"/>
        </w:rPr>
        <w:t>в</w:t>
      </w:r>
      <w:r w:rsidRPr="00757F26">
        <w:rPr>
          <w:sz w:val="28"/>
          <w:szCs w:val="28"/>
        </w:rPr>
        <w:t>несении изменений и дополнений в решение Думы г. Бодайбо и района от 11.05.2020 № 13-па</w:t>
      </w:r>
      <w:r w:rsidRPr="00757F26">
        <w:rPr>
          <w:bCs/>
          <w:spacing w:val="-1"/>
          <w:sz w:val="28"/>
          <w:szCs w:val="28"/>
        </w:rPr>
        <w:t>»</w:t>
      </w:r>
      <w:r w:rsidR="007C520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направлен в Ревизионную комиссию г. Бодайбо и района 01.04.2022.</w:t>
      </w:r>
    </w:p>
    <w:p w:rsidR="00D0197D" w:rsidRDefault="00D0197D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bCs/>
          <w:spacing w:val="-1"/>
          <w:sz w:val="28"/>
          <w:szCs w:val="28"/>
        </w:rPr>
      </w:pPr>
    </w:p>
    <w:p w:rsidR="00A04F9B" w:rsidRDefault="00A04F9B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</w:t>
      </w:r>
      <w:r w:rsidR="00CD0D19">
        <w:rPr>
          <w:bCs/>
          <w:spacing w:val="-1"/>
          <w:sz w:val="28"/>
          <w:szCs w:val="28"/>
        </w:rPr>
        <w:t xml:space="preserve">Представленный на экспертизу проект решения </w:t>
      </w:r>
      <w:r w:rsidR="00CD0D19" w:rsidRPr="00757F26">
        <w:rPr>
          <w:sz w:val="28"/>
          <w:szCs w:val="28"/>
        </w:rPr>
        <w:t>Думы г. Бодайбо и района</w:t>
      </w:r>
      <w:r w:rsidR="00CD0D19">
        <w:rPr>
          <w:sz w:val="28"/>
          <w:szCs w:val="28"/>
        </w:rPr>
        <w:t xml:space="preserve"> </w:t>
      </w:r>
      <w:r w:rsidR="00CD0D19" w:rsidRPr="00757F26">
        <w:rPr>
          <w:sz w:val="28"/>
          <w:szCs w:val="28"/>
        </w:rPr>
        <w:t xml:space="preserve">«О </w:t>
      </w:r>
      <w:r w:rsidR="00CD0D19">
        <w:rPr>
          <w:sz w:val="28"/>
          <w:szCs w:val="28"/>
        </w:rPr>
        <w:t>в</w:t>
      </w:r>
      <w:r w:rsidR="00CD0D19" w:rsidRPr="00757F26">
        <w:rPr>
          <w:sz w:val="28"/>
          <w:szCs w:val="28"/>
        </w:rPr>
        <w:t>несении изменений и дополнений в решение Думы г. Бодайбо и района от 11.05.2020 № 13-па</w:t>
      </w:r>
      <w:r w:rsidR="00CD0D19" w:rsidRPr="00757F26">
        <w:rPr>
          <w:bCs/>
          <w:spacing w:val="-1"/>
          <w:sz w:val="28"/>
          <w:szCs w:val="28"/>
        </w:rPr>
        <w:t>»</w:t>
      </w:r>
      <w:r w:rsidR="00CD0D19">
        <w:rPr>
          <w:bCs/>
          <w:spacing w:val="-1"/>
          <w:sz w:val="28"/>
          <w:szCs w:val="28"/>
        </w:rPr>
        <w:t xml:space="preserve"> (далее-Проект решения) подготовлен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отраслевым о</w:t>
      </w:r>
      <w:r w:rsidRPr="0064729E">
        <w:rPr>
          <w:sz w:val="28"/>
          <w:szCs w:val="28"/>
        </w:rPr>
        <w:t>тдел</w:t>
      </w:r>
      <w:r>
        <w:rPr>
          <w:sz w:val="28"/>
          <w:szCs w:val="28"/>
        </w:rPr>
        <w:t xml:space="preserve">ом </w:t>
      </w:r>
      <w:r w:rsidRPr="0064729E">
        <w:rPr>
          <w:sz w:val="28"/>
          <w:szCs w:val="28"/>
        </w:rPr>
        <w:t>по управлению муниципальным имуществом и земельным отношениям администрации г. Бодайбо и района</w:t>
      </w:r>
      <w:r>
        <w:rPr>
          <w:sz w:val="28"/>
          <w:szCs w:val="28"/>
        </w:rPr>
        <w:t>,</w:t>
      </w:r>
      <w:r w:rsidRPr="0064729E">
        <w:rPr>
          <w:sz w:val="28"/>
          <w:szCs w:val="28"/>
        </w:rPr>
        <w:t xml:space="preserve"> осуществляющий полномочия в области проведения политики муниципального образования г. Бодайбо и района в области имущественных и земельных отношений</w:t>
      </w:r>
      <w:r w:rsidRPr="0064729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proofErr w:type="spellStart"/>
      <w:r>
        <w:rPr>
          <w:sz w:val="28"/>
          <w:szCs w:val="28"/>
        </w:rPr>
        <w:t>ОУМИиЗО</w:t>
      </w:r>
      <w:proofErr w:type="spellEnd"/>
      <w:r>
        <w:rPr>
          <w:sz w:val="28"/>
          <w:szCs w:val="28"/>
        </w:rPr>
        <w:t>).</w:t>
      </w:r>
    </w:p>
    <w:p w:rsidR="00FC2569" w:rsidRDefault="00A04F9B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C2569">
        <w:rPr>
          <w:sz w:val="28"/>
          <w:szCs w:val="28"/>
        </w:rPr>
        <w:t>По результатам финансово- экономической экспертизы проекта решения установлено.</w:t>
      </w:r>
    </w:p>
    <w:p w:rsidR="00FC2569" w:rsidRDefault="00FC2569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внести изменения и дополнения в решение Думы г. Бодайбо и района от 11.06.2020 № 13-па «Об утверждении Прогнозного плана приватизации муниципального имущества муниципального образования г. Бодайбо и района на 2020-2022 годы», в части внесения изменения (дополнения) раздела 1 «Перечень объектов муниципальной собственности, подлежащих приватизации»:</w:t>
      </w:r>
    </w:p>
    <w:p w:rsidR="00FC2569" w:rsidRDefault="00FC2569" w:rsidP="00FC2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9A1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0649A1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ами следующего содержания</w:t>
      </w:r>
      <w:r w:rsidRPr="000649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843"/>
        <w:gridCol w:w="1418"/>
        <w:gridCol w:w="708"/>
        <w:gridCol w:w="709"/>
        <w:gridCol w:w="845"/>
        <w:gridCol w:w="6"/>
        <w:gridCol w:w="283"/>
      </w:tblGrid>
      <w:tr w:rsidR="007C5204" w:rsidRPr="000649A1" w:rsidTr="00EA2DD0">
        <w:trPr>
          <w:trHeight w:val="714"/>
        </w:trPr>
        <w:tc>
          <w:tcPr>
            <w:tcW w:w="534" w:type="dxa"/>
            <w:tcBorders>
              <w:bottom w:val="nil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№</w:t>
            </w: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п/п</w:t>
            </w:r>
          </w:p>
        </w:tc>
        <w:tc>
          <w:tcPr>
            <w:tcW w:w="1842" w:type="dxa"/>
            <w:tcBorders>
              <w:bottom w:val="nil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Наименование</w:t>
            </w: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объекта</w:t>
            </w: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приватизации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Место</w:t>
            </w: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нахождения</w:t>
            </w: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объекта</w:t>
            </w:r>
          </w:p>
        </w:tc>
        <w:tc>
          <w:tcPr>
            <w:tcW w:w="1843" w:type="dxa"/>
            <w:tcBorders>
              <w:bottom w:val="nil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Характеристика</w:t>
            </w: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bottom w:val="nil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Способ</w:t>
            </w: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приватизации</w:t>
            </w: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Срок приватизации</w:t>
            </w: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в  т. ч.</w:t>
            </w:r>
          </w:p>
        </w:tc>
        <w:tc>
          <w:tcPr>
            <w:tcW w:w="289" w:type="dxa"/>
            <w:gridSpan w:val="2"/>
            <w:tcBorders>
              <w:top w:val="nil"/>
              <w:bottom w:val="nil"/>
              <w:right w:val="nil"/>
            </w:tcBorders>
          </w:tcPr>
          <w:p w:rsidR="007C5204" w:rsidRPr="00630B3F" w:rsidRDefault="007C5204" w:rsidP="00EA2DD0">
            <w:pPr>
              <w:rPr>
                <w:sz w:val="18"/>
                <w:szCs w:val="18"/>
              </w:rPr>
            </w:pP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7C5204" w:rsidRPr="000649A1" w:rsidTr="00EA2DD0">
        <w:trPr>
          <w:gridAfter w:val="1"/>
          <w:wAfter w:w="283" w:type="dxa"/>
          <w:trHeight w:val="3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2021</w:t>
            </w: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2022</w:t>
            </w:r>
          </w:p>
        </w:tc>
      </w:tr>
      <w:tr w:rsidR="007C5204" w:rsidRPr="000649A1" w:rsidTr="00EA2DD0">
        <w:trPr>
          <w:gridAfter w:val="1"/>
          <w:wAfter w:w="283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8</w:t>
            </w:r>
          </w:p>
        </w:tc>
      </w:tr>
      <w:tr w:rsidR="007C5204" w:rsidRPr="000649A1" w:rsidTr="00EA2DD0">
        <w:trPr>
          <w:gridAfter w:val="1"/>
          <w:wAfter w:w="283" w:type="dxa"/>
        </w:trPr>
        <w:tc>
          <w:tcPr>
            <w:tcW w:w="534" w:type="dxa"/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630B3F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Нежилое помещение с кадастровым номером 38:22:0000</w:t>
            </w:r>
            <w:r w:rsidRPr="005253F3">
              <w:rPr>
                <w:sz w:val="18"/>
                <w:szCs w:val="18"/>
              </w:rPr>
              <w:t>69</w:t>
            </w:r>
            <w:r w:rsidRPr="00630B3F">
              <w:rPr>
                <w:sz w:val="18"/>
                <w:szCs w:val="18"/>
              </w:rPr>
              <w:t>:124</w:t>
            </w:r>
          </w:p>
        </w:tc>
        <w:tc>
          <w:tcPr>
            <w:tcW w:w="1701" w:type="dxa"/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 xml:space="preserve">Иркутская обл.,              </w:t>
            </w:r>
            <w:proofErr w:type="spellStart"/>
            <w:r w:rsidRPr="00630B3F">
              <w:rPr>
                <w:sz w:val="18"/>
                <w:szCs w:val="18"/>
              </w:rPr>
              <w:t>г.Бодайбо</w:t>
            </w:r>
            <w:proofErr w:type="spellEnd"/>
            <w:r w:rsidRPr="00630B3F">
              <w:rPr>
                <w:sz w:val="18"/>
                <w:szCs w:val="18"/>
              </w:rPr>
              <w:t xml:space="preserve">, </w:t>
            </w:r>
          </w:p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630B3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Урицкого</w:t>
            </w:r>
            <w:proofErr w:type="spellEnd"/>
            <w:r w:rsidRPr="00630B3F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</w:t>
            </w:r>
            <w:r w:rsidRPr="00630B3F">
              <w:rPr>
                <w:sz w:val="18"/>
                <w:szCs w:val="18"/>
              </w:rPr>
              <w:t xml:space="preserve">, помещение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 xml:space="preserve">Нежилое помещение, площадью </w:t>
            </w:r>
            <w:r>
              <w:rPr>
                <w:sz w:val="18"/>
                <w:szCs w:val="18"/>
              </w:rPr>
              <w:t>100</w:t>
            </w:r>
            <w:r w:rsidR="00B85069">
              <w:rPr>
                <w:sz w:val="18"/>
                <w:szCs w:val="18"/>
              </w:rPr>
              <w:t xml:space="preserve"> </w:t>
            </w:r>
            <w:proofErr w:type="spellStart"/>
            <w:r w:rsidRPr="00630B3F">
              <w:rPr>
                <w:sz w:val="18"/>
                <w:szCs w:val="18"/>
              </w:rPr>
              <w:t>кв.м</w:t>
            </w:r>
            <w:proofErr w:type="spellEnd"/>
            <w:r w:rsidRPr="00630B3F">
              <w:rPr>
                <w:sz w:val="18"/>
                <w:szCs w:val="18"/>
              </w:rPr>
              <w:t xml:space="preserve">., расположено в </w:t>
            </w:r>
            <w:proofErr w:type="gramStart"/>
            <w:r>
              <w:rPr>
                <w:sz w:val="18"/>
                <w:szCs w:val="18"/>
              </w:rPr>
              <w:t xml:space="preserve">подвале </w:t>
            </w:r>
            <w:r w:rsidRPr="00630B3F">
              <w:rPr>
                <w:sz w:val="18"/>
                <w:szCs w:val="18"/>
              </w:rPr>
              <w:t xml:space="preserve"> многоквартирного</w:t>
            </w:r>
            <w:proofErr w:type="gramEnd"/>
            <w:r w:rsidRPr="00630B3F">
              <w:rPr>
                <w:sz w:val="18"/>
                <w:szCs w:val="18"/>
              </w:rPr>
              <w:t xml:space="preserve"> жилого дома. </w:t>
            </w:r>
          </w:p>
        </w:tc>
        <w:tc>
          <w:tcPr>
            <w:tcW w:w="1418" w:type="dxa"/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7C5204" w:rsidRPr="00630B3F" w:rsidRDefault="007C5204" w:rsidP="00EA2DD0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5253F3">
              <w:rPr>
                <w:sz w:val="18"/>
                <w:szCs w:val="18"/>
              </w:rPr>
              <w:t>4</w:t>
            </w:r>
            <w:r w:rsidRPr="00630B3F">
              <w:rPr>
                <w:sz w:val="18"/>
                <w:szCs w:val="18"/>
              </w:rPr>
              <w:t>кв.</w:t>
            </w:r>
          </w:p>
        </w:tc>
      </w:tr>
    </w:tbl>
    <w:p w:rsidR="007C5204" w:rsidRDefault="007C5204" w:rsidP="00FC25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8D6" w:rsidRDefault="00426475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A68D6">
        <w:rPr>
          <w:sz w:val="28"/>
          <w:szCs w:val="28"/>
        </w:rPr>
        <w:t>Пунктом  3.1</w:t>
      </w:r>
      <w:proofErr w:type="gramEnd"/>
      <w:r w:rsidR="004A68D6">
        <w:rPr>
          <w:sz w:val="28"/>
          <w:szCs w:val="28"/>
        </w:rPr>
        <w:t xml:space="preserve"> Положения  «О приватизации муниципального имущества муниципального образования г. Бодайбо и района»</w:t>
      </w:r>
      <w:r w:rsidR="00B85069">
        <w:rPr>
          <w:sz w:val="28"/>
          <w:szCs w:val="28"/>
        </w:rPr>
        <w:t>,</w:t>
      </w:r>
      <w:r w:rsidR="004A68D6">
        <w:rPr>
          <w:sz w:val="28"/>
          <w:szCs w:val="28"/>
        </w:rPr>
        <w:t xml:space="preserve"> утвержденного решением Думы г. Бодайбо и района от 04.05.2009 № 16-па (с изменениями от 10.06.2021 № 12-па) </w:t>
      </w:r>
      <w:r w:rsidR="00A24D47">
        <w:rPr>
          <w:sz w:val="28"/>
          <w:szCs w:val="28"/>
        </w:rPr>
        <w:t>(далее-Положение № 16-па)</w:t>
      </w:r>
      <w:r w:rsidR="004A68D6">
        <w:rPr>
          <w:sz w:val="28"/>
          <w:szCs w:val="28"/>
        </w:rPr>
        <w:t xml:space="preserve"> к полномочиям Думы г. Бодайбо и района по приватизации муниципального имущества относится, в том числе утверждение Прогнозного плана приватизации муниципального имущества муниципального образования г. Бодайбо и района.</w:t>
      </w:r>
    </w:p>
    <w:p w:rsidR="00997B7F" w:rsidRDefault="004A68D6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Решением Думы г. Бодайбо и района   от 11.06.2020г. № 13-па утвержден Прогнозный </w:t>
      </w:r>
      <w:proofErr w:type="gramStart"/>
      <w:r>
        <w:rPr>
          <w:sz w:val="28"/>
          <w:szCs w:val="28"/>
        </w:rPr>
        <w:t>план  приватизации</w:t>
      </w:r>
      <w:proofErr w:type="gramEnd"/>
      <w:r>
        <w:rPr>
          <w:sz w:val="28"/>
          <w:szCs w:val="28"/>
        </w:rPr>
        <w:t xml:space="preserve"> муниципального имущества муниципального образования г. Бодайбо и района на 2020-2022 годы</w:t>
      </w:r>
      <w:r w:rsidR="00A24D47">
        <w:rPr>
          <w:sz w:val="28"/>
          <w:szCs w:val="28"/>
        </w:rPr>
        <w:t xml:space="preserve"> ( далее – Прогнозный план)</w:t>
      </w:r>
      <w:r>
        <w:rPr>
          <w:sz w:val="28"/>
          <w:szCs w:val="28"/>
        </w:rPr>
        <w:t>.</w:t>
      </w:r>
      <w:r w:rsidR="00A24D47">
        <w:rPr>
          <w:sz w:val="28"/>
          <w:szCs w:val="28"/>
        </w:rPr>
        <w:t xml:space="preserve">  Прогнозный план</w:t>
      </w:r>
      <w:r w:rsidR="001F5172">
        <w:rPr>
          <w:sz w:val="28"/>
          <w:szCs w:val="28"/>
        </w:rPr>
        <w:t xml:space="preserve"> сформирован и утвержден сроком на три </w:t>
      </w:r>
      <w:proofErr w:type="gramStart"/>
      <w:r w:rsidR="001F5172">
        <w:rPr>
          <w:sz w:val="28"/>
          <w:szCs w:val="28"/>
        </w:rPr>
        <w:t>года</w:t>
      </w:r>
      <w:r w:rsidR="00A24D47">
        <w:rPr>
          <w:sz w:val="28"/>
          <w:szCs w:val="28"/>
        </w:rPr>
        <w:t>,  что</w:t>
      </w:r>
      <w:proofErr w:type="gramEnd"/>
      <w:r w:rsidR="00A24D47">
        <w:rPr>
          <w:sz w:val="28"/>
          <w:szCs w:val="28"/>
        </w:rPr>
        <w:t xml:space="preserve"> соответствует пункту 4.1 Положения № 16-па.</w:t>
      </w:r>
    </w:p>
    <w:p w:rsidR="00EA40CC" w:rsidRPr="00B85069" w:rsidRDefault="00A24D47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EA40CC">
        <w:rPr>
          <w:sz w:val="28"/>
          <w:szCs w:val="28"/>
        </w:rPr>
        <w:t xml:space="preserve">       Согласно предоставленной к Проекту решения пояснительной записки, основной целью принятия </w:t>
      </w:r>
      <w:proofErr w:type="gramStart"/>
      <w:r w:rsidR="00EA40CC">
        <w:rPr>
          <w:sz w:val="28"/>
          <w:szCs w:val="28"/>
        </w:rPr>
        <w:t>решения  является</w:t>
      </w:r>
      <w:proofErr w:type="gramEnd"/>
      <w:r w:rsidR="00EA40CC">
        <w:rPr>
          <w:sz w:val="28"/>
          <w:szCs w:val="28"/>
        </w:rPr>
        <w:t xml:space="preserve"> </w:t>
      </w:r>
      <w:r w:rsidR="00EA40CC" w:rsidRPr="00B85069">
        <w:rPr>
          <w:i/>
          <w:sz w:val="28"/>
          <w:szCs w:val="28"/>
          <w:u w:val="single"/>
        </w:rPr>
        <w:t>повышение эффективности использования муниципального имущества, увеличение доходной части бюджета и снижение расходов на содержание муниципального имущества</w:t>
      </w:r>
      <w:r w:rsidR="00EA40CC" w:rsidRPr="00B85069">
        <w:rPr>
          <w:sz w:val="28"/>
          <w:szCs w:val="28"/>
          <w:u w:val="single"/>
        </w:rPr>
        <w:t>.</w:t>
      </w:r>
    </w:p>
    <w:p w:rsidR="001F5172" w:rsidRDefault="001F5172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</w:p>
    <w:p w:rsidR="00127AEA" w:rsidRDefault="001F5172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 w:rsidRPr="00F56009">
        <w:rPr>
          <w:sz w:val="28"/>
          <w:szCs w:val="28"/>
        </w:rPr>
        <w:t xml:space="preserve">        Предлагаемые проектом решения к утверждению изменения в прогнозный план на 2022 год содержат- перечень объектов муниципальной собственности, подлежащих приватизации в 2022 году, с указанием характеристик имущества и планируемых сроков приватизации, содержит прогноз поступлений средств от приватизац</w:t>
      </w:r>
      <w:r w:rsidR="00BD346F" w:rsidRPr="00F56009">
        <w:rPr>
          <w:sz w:val="28"/>
          <w:szCs w:val="28"/>
        </w:rPr>
        <w:t>ии, оценку рыночной стоимости объектов согласно отчета независимого</w:t>
      </w:r>
      <w:r w:rsidR="00A24D47" w:rsidRPr="00F56009">
        <w:rPr>
          <w:sz w:val="28"/>
          <w:szCs w:val="28"/>
        </w:rPr>
        <w:t xml:space="preserve"> </w:t>
      </w:r>
      <w:r w:rsidR="00127AEA">
        <w:rPr>
          <w:sz w:val="28"/>
          <w:szCs w:val="28"/>
        </w:rPr>
        <w:t>оценщика: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27AEA" w:rsidTr="00127AEA">
        <w:tc>
          <w:tcPr>
            <w:tcW w:w="4672" w:type="dxa"/>
          </w:tcPr>
          <w:p w:rsidR="00127AEA" w:rsidRPr="00127AEA" w:rsidRDefault="00127AEA" w:rsidP="00D0197D">
            <w:pPr>
              <w:pStyle w:val="a3"/>
              <w:widowControl/>
              <w:autoSpaceDE/>
              <w:autoSpaceDN/>
              <w:adjustRightInd/>
              <w:spacing w:line="240" w:lineRule="atLeast"/>
              <w:ind w:left="0" w:right="-2"/>
              <w:jc w:val="both"/>
              <w:rPr>
                <w:sz w:val="24"/>
                <w:szCs w:val="24"/>
              </w:rPr>
            </w:pPr>
            <w:r w:rsidRPr="00127AEA">
              <w:rPr>
                <w:sz w:val="24"/>
                <w:szCs w:val="24"/>
              </w:rPr>
              <w:t>Объекты имущества</w:t>
            </w:r>
          </w:p>
        </w:tc>
        <w:tc>
          <w:tcPr>
            <w:tcW w:w="4672" w:type="dxa"/>
          </w:tcPr>
          <w:p w:rsidR="00127AEA" w:rsidRPr="00127AEA" w:rsidRDefault="00127AEA" w:rsidP="00D0197D">
            <w:pPr>
              <w:pStyle w:val="a3"/>
              <w:widowControl/>
              <w:autoSpaceDE/>
              <w:autoSpaceDN/>
              <w:adjustRightInd/>
              <w:spacing w:line="240" w:lineRule="atLeast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стоимость согласно отчета независимого оценщика ( в рублях)</w:t>
            </w:r>
          </w:p>
        </w:tc>
      </w:tr>
      <w:tr w:rsidR="00127AEA" w:rsidTr="00127AEA">
        <w:tc>
          <w:tcPr>
            <w:tcW w:w="4672" w:type="dxa"/>
          </w:tcPr>
          <w:p w:rsidR="00127AEA" w:rsidRPr="00127AEA" w:rsidRDefault="00127AEA" w:rsidP="00B85069">
            <w:pPr>
              <w:pStyle w:val="a3"/>
              <w:widowControl/>
              <w:autoSpaceDE/>
              <w:autoSpaceDN/>
              <w:adjustRightInd/>
              <w:spacing w:line="240" w:lineRule="atLeast"/>
              <w:ind w:left="0" w:right="-2"/>
              <w:jc w:val="both"/>
              <w:rPr>
                <w:sz w:val="24"/>
                <w:szCs w:val="24"/>
              </w:rPr>
            </w:pPr>
            <w:r w:rsidRPr="00127AEA">
              <w:rPr>
                <w:sz w:val="24"/>
                <w:szCs w:val="24"/>
              </w:rPr>
              <w:lastRenderedPageBreak/>
              <w:t xml:space="preserve">Нежилое помещение с кадастровым номером </w:t>
            </w:r>
            <w:r w:rsidR="00B85069" w:rsidRPr="00B85069">
              <w:rPr>
                <w:sz w:val="24"/>
                <w:szCs w:val="24"/>
              </w:rPr>
              <w:t>38:22:000069:124</w:t>
            </w:r>
            <w:r w:rsidRPr="00B85069">
              <w:rPr>
                <w:sz w:val="24"/>
                <w:szCs w:val="24"/>
              </w:rPr>
              <w:t>,</w:t>
            </w:r>
            <w:r w:rsidRPr="00127AEA">
              <w:rPr>
                <w:sz w:val="24"/>
                <w:szCs w:val="24"/>
              </w:rPr>
              <w:t xml:space="preserve"> площадью </w:t>
            </w:r>
            <w:r w:rsidR="00B85069">
              <w:rPr>
                <w:sz w:val="24"/>
                <w:szCs w:val="24"/>
              </w:rPr>
              <w:t xml:space="preserve">100,0 </w:t>
            </w:r>
            <w:proofErr w:type="spellStart"/>
            <w:r w:rsidRPr="00127AEA">
              <w:rPr>
                <w:sz w:val="24"/>
                <w:szCs w:val="24"/>
              </w:rPr>
              <w:t>кв.м</w:t>
            </w:r>
            <w:proofErr w:type="spellEnd"/>
            <w:r w:rsidRPr="00127AEA">
              <w:rPr>
                <w:sz w:val="24"/>
                <w:szCs w:val="24"/>
              </w:rPr>
              <w:t xml:space="preserve">., расположено в цокольном этаже многоквартирного жилого дома по адресу: Иркутская область, г. Бодайбо, ул. </w:t>
            </w:r>
            <w:r w:rsidR="00B85069" w:rsidRPr="00B85069">
              <w:rPr>
                <w:sz w:val="24"/>
                <w:szCs w:val="24"/>
              </w:rPr>
              <w:t>Урицкого, д.6, помещение № 2</w:t>
            </w:r>
            <w:r w:rsidRPr="00B85069">
              <w:rPr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127AEA" w:rsidRPr="00B85069" w:rsidRDefault="00B85069" w:rsidP="00B85069">
            <w:pPr>
              <w:pStyle w:val="a3"/>
              <w:widowControl/>
              <w:autoSpaceDE/>
              <w:autoSpaceDN/>
              <w:adjustRightInd/>
              <w:spacing w:line="240" w:lineRule="atLeast"/>
              <w:ind w:left="0" w:right="-2"/>
              <w:jc w:val="both"/>
              <w:rPr>
                <w:sz w:val="24"/>
                <w:szCs w:val="24"/>
              </w:rPr>
            </w:pPr>
            <w:r w:rsidRPr="00B85069">
              <w:rPr>
                <w:sz w:val="24"/>
                <w:szCs w:val="24"/>
              </w:rPr>
              <w:t>1 714 200,00</w:t>
            </w:r>
          </w:p>
        </w:tc>
      </w:tr>
    </w:tbl>
    <w:p w:rsidR="00F56009" w:rsidRPr="00F56009" w:rsidRDefault="00FF6E8B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6009" w:rsidRPr="00F56009">
        <w:rPr>
          <w:sz w:val="28"/>
          <w:szCs w:val="28"/>
        </w:rPr>
        <w:t xml:space="preserve">     </w:t>
      </w:r>
    </w:p>
    <w:p w:rsidR="00B85069" w:rsidRPr="00B85069" w:rsidRDefault="00837EA2" w:rsidP="00B85069">
      <w:pPr>
        <w:pStyle w:val="af0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069">
        <w:rPr>
          <w:rFonts w:ascii="Times New Roman" w:hAnsi="Times New Roman"/>
          <w:sz w:val="28"/>
          <w:szCs w:val="28"/>
        </w:rPr>
        <w:t xml:space="preserve">     </w:t>
      </w:r>
      <w:r w:rsidR="00B85069" w:rsidRPr="00B85069">
        <w:rPr>
          <w:rFonts w:ascii="Times New Roman" w:hAnsi="Times New Roman"/>
          <w:sz w:val="28"/>
          <w:szCs w:val="28"/>
        </w:rPr>
        <w:t xml:space="preserve">Нежилое помещение с кадастровым номером 38:22:000069:124, площадью 100кв.м., расположено в подвале многоквартирного жилого дома по адресу: Иркутская область, г. Бодайбо, ул. Урицкого, 6, помещение № 2. </w:t>
      </w:r>
    </w:p>
    <w:p w:rsidR="00B85069" w:rsidRPr="00B85069" w:rsidRDefault="00B85069" w:rsidP="00B8506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B85069">
        <w:rPr>
          <w:rFonts w:ascii="Times New Roman" w:hAnsi="Times New Roman"/>
          <w:sz w:val="28"/>
          <w:szCs w:val="28"/>
        </w:rPr>
        <w:t xml:space="preserve">Данное помещение предоставлено по договору безвозмездного пользования от 13.04.2022 № 3 социально-ориентированной некоммерческой организации </w:t>
      </w:r>
      <w:proofErr w:type="spellStart"/>
      <w:r w:rsidRPr="00B85069">
        <w:rPr>
          <w:rFonts w:ascii="Times New Roman" w:hAnsi="Times New Roman"/>
          <w:sz w:val="28"/>
          <w:szCs w:val="28"/>
        </w:rPr>
        <w:t>Бодайбинскому</w:t>
      </w:r>
      <w:proofErr w:type="spellEnd"/>
      <w:r w:rsidRPr="00B85069">
        <w:rPr>
          <w:rFonts w:ascii="Times New Roman" w:hAnsi="Times New Roman"/>
          <w:sz w:val="28"/>
          <w:szCs w:val="28"/>
        </w:rPr>
        <w:t xml:space="preserve"> районному отделению Общероссийской общественной организации «Всероссийское добровольное пожарное общество».</w:t>
      </w:r>
    </w:p>
    <w:p w:rsidR="00B85069" w:rsidRPr="00030DA9" w:rsidRDefault="00B85069" w:rsidP="00B85069">
      <w:pPr>
        <w:pStyle w:val="a3"/>
        <w:ind w:left="0" w:firstLine="708"/>
        <w:jc w:val="both"/>
        <w:rPr>
          <w:sz w:val="28"/>
          <w:szCs w:val="28"/>
        </w:rPr>
      </w:pPr>
      <w:r w:rsidRPr="00B85069">
        <w:rPr>
          <w:sz w:val="28"/>
          <w:szCs w:val="28"/>
        </w:rPr>
        <w:t xml:space="preserve">Оценку рыночной стоимости данного помещения проводило ООО «Аналитик Центр» в рамках муниципального контракта от 16.05.2022 № 115. Рыночная стоимость согласно отчету независимого оценщика от 26.05.2022 </w:t>
      </w:r>
      <w:proofErr w:type="gramStart"/>
      <w:r w:rsidRPr="00B85069">
        <w:rPr>
          <w:sz w:val="28"/>
          <w:szCs w:val="28"/>
        </w:rPr>
        <w:t xml:space="preserve">№ </w:t>
      </w:r>
      <w:r w:rsidRPr="00B85069">
        <w:rPr>
          <w:rFonts w:eastAsiaTheme="minorHAnsi"/>
          <w:bCs/>
          <w:sz w:val="28"/>
          <w:szCs w:val="28"/>
          <w:lang w:eastAsia="en-US"/>
        </w:rPr>
        <w:t xml:space="preserve"> 3537</w:t>
      </w:r>
      <w:proofErr w:type="gramEnd"/>
      <w:r w:rsidRPr="00B85069">
        <w:rPr>
          <w:rFonts w:eastAsiaTheme="minorHAnsi"/>
          <w:bCs/>
          <w:sz w:val="28"/>
          <w:szCs w:val="28"/>
          <w:lang w:eastAsia="en-US"/>
        </w:rPr>
        <w:t xml:space="preserve">/22 </w:t>
      </w:r>
      <w:r w:rsidRPr="00030DA9">
        <w:rPr>
          <w:sz w:val="28"/>
          <w:szCs w:val="28"/>
        </w:rPr>
        <w:t>составляет 1 714 200 рублей, без учета НДС.</w:t>
      </w:r>
    </w:p>
    <w:p w:rsidR="006C5D74" w:rsidRPr="00B85069" w:rsidRDefault="006C5D74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  <w:u w:val="single"/>
        </w:rPr>
      </w:pPr>
      <w:r w:rsidRPr="00B85069">
        <w:rPr>
          <w:bCs/>
          <w:sz w:val="28"/>
          <w:szCs w:val="28"/>
          <w:u w:val="single"/>
        </w:rPr>
        <w:t xml:space="preserve">Следует </w:t>
      </w:r>
      <w:proofErr w:type="gramStart"/>
      <w:r w:rsidRPr="00B85069">
        <w:rPr>
          <w:bCs/>
          <w:sz w:val="28"/>
          <w:szCs w:val="28"/>
          <w:u w:val="single"/>
        </w:rPr>
        <w:t>отметить,  что</w:t>
      </w:r>
      <w:proofErr w:type="gramEnd"/>
      <w:r w:rsidRPr="00B85069">
        <w:rPr>
          <w:bCs/>
          <w:sz w:val="28"/>
          <w:szCs w:val="28"/>
          <w:u w:val="single"/>
        </w:rPr>
        <w:t xml:space="preserve"> пояснительная записка не содержит кадастровую и балансовую стоимость объектов.</w:t>
      </w:r>
    </w:p>
    <w:p w:rsidR="00B85069" w:rsidRPr="00B85069" w:rsidRDefault="00B85069" w:rsidP="00B85069">
      <w:pPr>
        <w:pStyle w:val="a6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B85069">
        <w:rPr>
          <w:bCs/>
          <w:sz w:val="28"/>
          <w:szCs w:val="28"/>
        </w:rPr>
        <w:t>Ожидаемое поступление денежных средств от приватизации муниципального имущества в 2022 году и от продажи объектов в рамках № 159-ФЗ в предыдущие годы составит 4 743,4тыс.руб.</w:t>
      </w:r>
    </w:p>
    <w:p w:rsidR="00920F21" w:rsidRDefault="00920F21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b/>
          <w:bCs/>
          <w:sz w:val="28"/>
          <w:szCs w:val="28"/>
        </w:rPr>
      </w:pPr>
    </w:p>
    <w:p w:rsidR="002D7A39" w:rsidRPr="00F56009" w:rsidRDefault="002D7A39" w:rsidP="00F56009">
      <w:pPr>
        <w:pStyle w:val="a6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</w:p>
    <w:p w:rsidR="00A24D47" w:rsidRDefault="00A24D47" w:rsidP="00D0197D">
      <w:pPr>
        <w:pStyle w:val="a3"/>
        <w:widowControl/>
        <w:autoSpaceDE/>
        <w:autoSpaceDN/>
        <w:adjustRightInd/>
        <w:spacing w:line="240" w:lineRule="atLeas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3CF7" w:rsidRDefault="008E3CF7" w:rsidP="00997B7F">
      <w:pPr>
        <w:jc w:val="both"/>
        <w:rPr>
          <w:sz w:val="28"/>
          <w:szCs w:val="28"/>
        </w:rPr>
      </w:pPr>
      <w:bookmarkStart w:id="0" w:name="_GoBack"/>
      <w:bookmarkEnd w:id="0"/>
    </w:p>
    <w:p w:rsidR="008E3CF7" w:rsidRDefault="008E3CF7" w:rsidP="00997B7F">
      <w:pPr>
        <w:jc w:val="both"/>
        <w:rPr>
          <w:sz w:val="28"/>
          <w:szCs w:val="28"/>
        </w:rPr>
      </w:pPr>
    </w:p>
    <w:p w:rsidR="008E3CF7" w:rsidRDefault="008E3CF7" w:rsidP="00997B7F">
      <w:pPr>
        <w:jc w:val="both"/>
        <w:rPr>
          <w:sz w:val="28"/>
          <w:szCs w:val="28"/>
        </w:rPr>
      </w:pPr>
    </w:p>
    <w:p w:rsidR="008E3CF7" w:rsidRDefault="008E3CF7" w:rsidP="00997B7F">
      <w:pPr>
        <w:jc w:val="both"/>
        <w:rPr>
          <w:sz w:val="28"/>
          <w:szCs w:val="28"/>
        </w:rPr>
      </w:pPr>
    </w:p>
    <w:sectPr w:rsidR="008E3CF7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42" w:rsidRDefault="00920442" w:rsidP="00BF19A6">
      <w:r>
        <w:separator/>
      </w:r>
    </w:p>
  </w:endnote>
  <w:endnote w:type="continuationSeparator" w:id="0">
    <w:p w:rsidR="00920442" w:rsidRDefault="00920442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42" w:rsidRDefault="00920442" w:rsidP="00BF19A6">
      <w:r>
        <w:separator/>
      </w:r>
    </w:p>
  </w:footnote>
  <w:footnote w:type="continuationSeparator" w:id="0">
    <w:p w:rsidR="00920442" w:rsidRDefault="00920442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2D609C" w:rsidRDefault="002D60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09C" w:rsidRDefault="002D609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9C" w:rsidRDefault="002D60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3E585B"/>
    <w:multiLevelType w:val="hybridMultilevel"/>
    <w:tmpl w:val="ECE47A0A"/>
    <w:lvl w:ilvl="0" w:tplc="96F6F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862796"/>
    <w:multiLevelType w:val="hybridMultilevel"/>
    <w:tmpl w:val="2C94922C"/>
    <w:lvl w:ilvl="0" w:tplc="C09E2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93CE9"/>
    <w:multiLevelType w:val="hybridMultilevel"/>
    <w:tmpl w:val="ECE47A0A"/>
    <w:lvl w:ilvl="0" w:tplc="96F6F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2490"/>
    <w:rsid w:val="0001270B"/>
    <w:rsid w:val="0001297C"/>
    <w:rsid w:val="000141CF"/>
    <w:rsid w:val="000142C7"/>
    <w:rsid w:val="00014551"/>
    <w:rsid w:val="00016551"/>
    <w:rsid w:val="000176A9"/>
    <w:rsid w:val="00024A76"/>
    <w:rsid w:val="000309E1"/>
    <w:rsid w:val="00030DA9"/>
    <w:rsid w:val="00030FCA"/>
    <w:rsid w:val="00031221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603B"/>
    <w:rsid w:val="000C20A1"/>
    <w:rsid w:val="000C20D2"/>
    <w:rsid w:val="000C2321"/>
    <w:rsid w:val="000C2771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10C21"/>
    <w:rsid w:val="00113135"/>
    <w:rsid w:val="0011375F"/>
    <w:rsid w:val="00113B6D"/>
    <w:rsid w:val="00114174"/>
    <w:rsid w:val="001168C1"/>
    <w:rsid w:val="0012027F"/>
    <w:rsid w:val="00120FC6"/>
    <w:rsid w:val="00123140"/>
    <w:rsid w:val="00126C93"/>
    <w:rsid w:val="0012762A"/>
    <w:rsid w:val="00127AE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E18"/>
    <w:rsid w:val="001D70E5"/>
    <w:rsid w:val="001D75B4"/>
    <w:rsid w:val="001E0B49"/>
    <w:rsid w:val="001E1B7C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172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2ADF"/>
    <w:rsid w:val="0022309F"/>
    <w:rsid w:val="00223733"/>
    <w:rsid w:val="00225072"/>
    <w:rsid w:val="00226ECC"/>
    <w:rsid w:val="002272CF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E04"/>
    <w:rsid w:val="002661F3"/>
    <w:rsid w:val="0026640E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D16"/>
    <w:rsid w:val="002C3501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09C"/>
    <w:rsid w:val="002D64DD"/>
    <w:rsid w:val="002D6C43"/>
    <w:rsid w:val="002D7A39"/>
    <w:rsid w:val="002D7A8B"/>
    <w:rsid w:val="002E0089"/>
    <w:rsid w:val="002E0A21"/>
    <w:rsid w:val="002E0D7E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AEE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26F1"/>
    <w:rsid w:val="00424B42"/>
    <w:rsid w:val="00426475"/>
    <w:rsid w:val="00427CB7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E98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909"/>
    <w:rsid w:val="004842E5"/>
    <w:rsid w:val="0048535E"/>
    <w:rsid w:val="00485577"/>
    <w:rsid w:val="00486B9D"/>
    <w:rsid w:val="004870A3"/>
    <w:rsid w:val="00487223"/>
    <w:rsid w:val="00487666"/>
    <w:rsid w:val="0049190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68D6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A35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6A"/>
    <w:rsid w:val="005B3301"/>
    <w:rsid w:val="005B367B"/>
    <w:rsid w:val="005B500D"/>
    <w:rsid w:val="005B51D2"/>
    <w:rsid w:val="005B7453"/>
    <w:rsid w:val="005C01A8"/>
    <w:rsid w:val="005C0F78"/>
    <w:rsid w:val="005C1602"/>
    <w:rsid w:val="005C2344"/>
    <w:rsid w:val="005C370B"/>
    <w:rsid w:val="005C6BEC"/>
    <w:rsid w:val="005C71E9"/>
    <w:rsid w:val="005C765C"/>
    <w:rsid w:val="005C7C53"/>
    <w:rsid w:val="005D0298"/>
    <w:rsid w:val="005D0AEF"/>
    <w:rsid w:val="005D0C8D"/>
    <w:rsid w:val="005D37C5"/>
    <w:rsid w:val="005D4037"/>
    <w:rsid w:val="005D62AA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A4"/>
    <w:rsid w:val="00630E8B"/>
    <w:rsid w:val="00633375"/>
    <w:rsid w:val="00633F55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61C"/>
    <w:rsid w:val="006C3853"/>
    <w:rsid w:val="006C4894"/>
    <w:rsid w:val="006C5D74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68D8"/>
    <w:rsid w:val="006F70E8"/>
    <w:rsid w:val="006F7C58"/>
    <w:rsid w:val="00700E2F"/>
    <w:rsid w:val="00701496"/>
    <w:rsid w:val="00702DD1"/>
    <w:rsid w:val="00705D8E"/>
    <w:rsid w:val="00706037"/>
    <w:rsid w:val="00707870"/>
    <w:rsid w:val="00710017"/>
    <w:rsid w:val="007109A0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57F26"/>
    <w:rsid w:val="00760FD1"/>
    <w:rsid w:val="0076164E"/>
    <w:rsid w:val="007648D2"/>
    <w:rsid w:val="007659C9"/>
    <w:rsid w:val="00765F1A"/>
    <w:rsid w:val="007662F9"/>
    <w:rsid w:val="00770937"/>
    <w:rsid w:val="007737C6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74F1"/>
    <w:rsid w:val="00787DA7"/>
    <w:rsid w:val="00790221"/>
    <w:rsid w:val="00791B6C"/>
    <w:rsid w:val="00792207"/>
    <w:rsid w:val="0079316D"/>
    <w:rsid w:val="007953A1"/>
    <w:rsid w:val="00795BB8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204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30F"/>
    <w:rsid w:val="00827AAE"/>
    <w:rsid w:val="00831466"/>
    <w:rsid w:val="008323D2"/>
    <w:rsid w:val="008339EE"/>
    <w:rsid w:val="008342CE"/>
    <w:rsid w:val="00834EFC"/>
    <w:rsid w:val="00835262"/>
    <w:rsid w:val="00836238"/>
    <w:rsid w:val="00836391"/>
    <w:rsid w:val="00837EA2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3CF7"/>
    <w:rsid w:val="008E4F73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42"/>
    <w:rsid w:val="0092048A"/>
    <w:rsid w:val="009207B8"/>
    <w:rsid w:val="00920F21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4F9B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AF1"/>
    <w:rsid w:val="00A229FC"/>
    <w:rsid w:val="00A241BF"/>
    <w:rsid w:val="00A24D47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6C40"/>
    <w:rsid w:val="00AE75C9"/>
    <w:rsid w:val="00AE7F47"/>
    <w:rsid w:val="00AF0325"/>
    <w:rsid w:val="00AF0375"/>
    <w:rsid w:val="00AF2A5B"/>
    <w:rsid w:val="00AF54F8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1ACE"/>
    <w:rsid w:val="00B42D96"/>
    <w:rsid w:val="00B43AAA"/>
    <w:rsid w:val="00B43DB6"/>
    <w:rsid w:val="00B443DF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069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35D3"/>
    <w:rsid w:val="00BB3A3F"/>
    <w:rsid w:val="00BB3F10"/>
    <w:rsid w:val="00BB592D"/>
    <w:rsid w:val="00BB7BDC"/>
    <w:rsid w:val="00BB7CE7"/>
    <w:rsid w:val="00BB7E9D"/>
    <w:rsid w:val="00BC0137"/>
    <w:rsid w:val="00BC0D77"/>
    <w:rsid w:val="00BC2A5F"/>
    <w:rsid w:val="00BC33DC"/>
    <w:rsid w:val="00BD270E"/>
    <w:rsid w:val="00BD2A90"/>
    <w:rsid w:val="00BD346F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70A90"/>
    <w:rsid w:val="00C70D74"/>
    <w:rsid w:val="00C71008"/>
    <w:rsid w:val="00C71BF6"/>
    <w:rsid w:val="00C72372"/>
    <w:rsid w:val="00C73E10"/>
    <w:rsid w:val="00C73EBF"/>
    <w:rsid w:val="00C74A87"/>
    <w:rsid w:val="00C75D2A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D19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FAB"/>
    <w:rsid w:val="00CF6138"/>
    <w:rsid w:val="00CF6479"/>
    <w:rsid w:val="00D000DA"/>
    <w:rsid w:val="00D006A1"/>
    <w:rsid w:val="00D00F12"/>
    <w:rsid w:val="00D0197D"/>
    <w:rsid w:val="00D0258D"/>
    <w:rsid w:val="00D02787"/>
    <w:rsid w:val="00D02919"/>
    <w:rsid w:val="00D03B9D"/>
    <w:rsid w:val="00D03C6C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5554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89F"/>
    <w:rsid w:val="00DC0FCB"/>
    <w:rsid w:val="00DC1D20"/>
    <w:rsid w:val="00DC2D46"/>
    <w:rsid w:val="00DC36FB"/>
    <w:rsid w:val="00DC4CC0"/>
    <w:rsid w:val="00DC63A1"/>
    <w:rsid w:val="00DC64BD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69E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C9C"/>
    <w:rsid w:val="00E15E2C"/>
    <w:rsid w:val="00E20D5A"/>
    <w:rsid w:val="00E21766"/>
    <w:rsid w:val="00E24BDB"/>
    <w:rsid w:val="00E2510A"/>
    <w:rsid w:val="00E25112"/>
    <w:rsid w:val="00E25F59"/>
    <w:rsid w:val="00E26103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5087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586E"/>
    <w:rsid w:val="00E57B3A"/>
    <w:rsid w:val="00E57FAB"/>
    <w:rsid w:val="00E616B1"/>
    <w:rsid w:val="00E61D79"/>
    <w:rsid w:val="00E62608"/>
    <w:rsid w:val="00E62615"/>
    <w:rsid w:val="00E62A37"/>
    <w:rsid w:val="00E647B6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806E1"/>
    <w:rsid w:val="00E8115D"/>
    <w:rsid w:val="00E81F26"/>
    <w:rsid w:val="00E82EB2"/>
    <w:rsid w:val="00E8366B"/>
    <w:rsid w:val="00E83847"/>
    <w:rsid w:val="00E840E5"/>
    <w:rsid w:val="00E85675"/>
    <w:rsid w:val="00E866D3"/>
    <w:rsid w:val="00E900E9"/>
    <w:rsid w:val="00E910F4"/>
    <w:rsid w:val="00E91405"/>
    <w:rsid w:val="00E9422D"/>
    <w:rsid w:val="00E95980"/>
    <w:rsid w:val="00EA11C5"/>
    <w:rsid w:val="00EA149C"/>
    <w:rsid w:val="00EA1BA4"/>
    <w:rsid w:val="00EA2BB2"/>
    <w:rsid w:val="00EA2BDE"/>
    <w:rsid w:val="00EA40CC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40838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009"/>
    <w:rsid w:val="00F56547"/>
    <w:rsid w:val="00F57208"/>
    <w:rsid w:val="00F61BB0"/>
    <w:rsid w:val="00F623A0"/>
    <w:rsid w:val="00F62B2E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1DE8"/>
    <w:rsid w:val="00F865CD"/>
    <w:rsid w:val="00F86EDB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2569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6E8B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2E22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ConsPlusNormal">
    <w:name w:val="ConsPlusNormal"/>
    <w:rsid w:val="00FC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F5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E29B-4479-44AC-B29D-B454DFA5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4</cp:revision>
  <cp:lastPrinted>2022-09-01T08:44:00Z</cp:lastPrinted>
  <dcterms:created xsi:type="dcterms:W3CDTF">2022-09-01T08:45:00Z</dcterms:created>
  <dcterms:modified xsi:type="dcterms:W3CDTF">2023-12-08T08:23:00Z</dcterms:modified>
</cp:coreProperties>
</file>